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73ACB" w14:textId="71872420" w:rsidR="00F76C82" w:rsidRDefault="00820DF7" w:rsidP="00232554">
      <w:pPr>
        <w:pStyle w:val="NormalnyWeb"/>
        <w:spacing w:before="0" w:beforeAutospacing="0" w:after="0" w:afterAutospacing="0"/>
        <w:jc w:val="center"/>
        <w:rPr>
          <w:rFonts w:ascii="Arial" w:hAnsi="Arial" w:cs="Arial"/>
          <w:b/>
          <w:bCs/>
          <w:color w:val="000000"/>
          <w:sz w:val="22"/>
          <w:szCs w:val="22"/>
        </w:rPr>
      </w:pPr>
      <w:r w:rsidRPr="009736B3">
        <w:rPr>
          <w:rFonts w:ascii="Arial" w:hAnsi="Arial" w:cs="Arial"/>
          <w:b/>
          <w:bCs/>
          <w:color w:val="000000"/>
          <w:sz w:val="22"/>
          <w:szCs w:val="22"/>
        </w:rPr>
        <w:t>REGULAMIN</w:t>
      </w:r>
      <w:r w:rsidR="002C4FD8" w:rsidRPr="009736B3">
        <w:rPr>
          <w:rFonts w:ascii="Arial" w:hAnsi="Arial" w:cs="Arial"/>
          <w:b/>
          <w:bCs/>
          <w:color w:val="000000"/>
          <w:sz w:val="22"/>
          <w:szCs w:val="22"/>
        </w:rPr>
        <w:t xml:space="preserve"> </w:t>
      </w:r>
      <w:r w:rsidR="006B0173">
        <w:rPr>
          <w:rFonts w:ascii="Arial" w:hAnsi="Arial" w:cs="Arial"/>
          <w:b/>
          <w:bCs/>
          <w:color w:val="000000"/>
          <w:sz w:val="22"/>
          <w:szCs w:val="22"/>
        </w:rPr>
        <w:t>UCZESTNICTWA W PRO</w:t>
      </w:r>
      <w:r w:rsidR="0011636E">
        <w:rPr>
          <w:rFonts w:ascii="Arial" w:hAnsi="Arial" w:cs="Arial"/>
          <w:b/>
          <w:bCs/>
          <w:color w:val="000000"/>
          <w:sz w:val="22"/>
          <w:szCs w:val="22"/>
        </w:rPr>
        <w:t>GRAMIE</w:t>
      </w:r>
      <w:r w:rsidR="004A6D77">
        <w:rPr>
          <w:rFonts w:ascii="Arial" w:hAnsi="Arial" w:cs="Arial"/>
          <w:b/>
          <w:bCs/>
          <w:color w:val="000000"/>
          <w:sz w:val="22"/>
          <w:szCs w:val="22"/>
        </w:rPr>
        <w:t xml:space="preserve"> </w:t>
      </w:r>
    </w:p>
    <w:p w14:paraId="4B0EE04F" w14:textId="2BCCB84E" w:rsidR="006B0173" w:rsidRPr="00BB46DB" w:rsidRDefault="008C3B41" w:rsidP="00232554">
      <w:pPr>
        <w:pStyle w:val="NormalnyWeb"/>
        <w:spacing w:before="0" w:beforeAutospacing="0" w:after="0" w:afterAutospacing="0"/>
        <w:jc w:val="center"/>
        <w:rPr>
          <w:rFonts w:ascii="Arial" w:hAnsi="Arial" w:cs="Arial"/>
          <w:b/>
          <w:bCs/>
          <w:color w:val="000000"/>
          <w:sz w:val="22"/>
          <w:szCs w:val="22"/>
        </w:rPr>
      </w:pPr>
      <w:r w:rsidRPr="009736B3">
        <w:rPr>
          <w:rFonts w:ascii="Arial" w:hAnsi="Arial" w:cs="Arial"/>
          <w:b/>
          <w:bCs/>
          <w:color w:val="000000"/>
          <w:sz w:val="22"/>
          <w:szCs w:val="22"/>
        </w:rPr>
        <w:t>„</w:t>
      </w:r>
      <w:r w:rsidR="00534940">
        <w:rPr>
          <w:rFonts w:ascii="Arial" w:hAnsi="Arial" w:cs="Arial"/>
          <w:color w:val="000000"/>
          <w:sz w:val="22"/>
          <w:szCs w:val="22"/>
        </w:rPr>
        <w:t>Doposażenie szkół w środki higieny menstruacyjnej w roku szkolnym 2024/2025”</w:t>
      </w:r>
    </w:p>
    <w:p w14:paraId="2A49AD26" w14:textId="77777777" w:rsidR="006B0173" w:rsidRPr="00807CFF" w:rsidRDefault="006B0173" w:rsidP="00232554">
      <w:pPr>
        <w:pStyle w:val="NormalnyWeb"/>
        <w:spacing w:before="0" w:beforeAutospacing="0" w:after="0" w:afterAutospacing="0"/>
        <w:jc w:val="center"/>
        <w:rPr>
          <w:rFonts w:ascii="Arial" w:hAnsi="Arial" w:cs="Arial"/>
          <w:b/>
          <w:bCs/>
          <w:color w:val="000000"/>
          <w:sz w:val="22"/>
          <w:szCs w:val="22"/>
        </w:rPr>
      </w:pPr>
    </w:p>
    <w:p w14:paraId="4FCDFDFB" w14:textId="526C4F41" w:rsidR="00122865" w:rsidRPr="009736B3" w:rsidRDefault="00122865" w:rsidP="00232554">
      <w:pPr>
        <w:pStyle w:val="NormalnyWeb"/>
        <w:spacing w:before="0" w:beforeAutospacing="0" w:after="0" w:afterAutospacing="0"/>
        <w:jc w:val="center"/>
        <w:rPr>
          <w:rFonts w:ascii="Arial" w:hAnsi="Arial" w:cs="Arial"/>
          <w:color w:val="000000"/>
          <w:sz w:val="22"/>
          <w:szCs w:val="22"/>
        </w:rPr>
      </w:pPr>
      <w:r w:rsidRPr="00807CFF">
        <w:rPr>
          <w:rFonts w:ascii="Arial" w:hAnsi="Arial" w:cs="Arial"/>
          <w:color w:val="000000"/>
          <w:sz w:val="22"/>
          <w:szCs w:val="22"/>
        </w:rPr>
        <w:t xml:space="preserve">z dnia </w:t>
      </w:r>
      <w:r w:rsidR="0057755B">
        <w:rPr>
          <w:rFonts w:ascii="Arial" w:hAnsi="Arial" w:cs="Arial"/>
          <w:color w:val="000000"/>
          <w:sz w:val="22"/>
          <w:szCs w:val="22"/>
        </w:rPr>
        <w:t>1</w:t>
      </w:r>
      <w:r w:rsidR="00534940">
        <w:rPr>
          <w:rFonts w:ascii="Arial" w:hAnsi="Arial" w:cs="Arial"/>
          <w:color w:val="000000"/>
          <w:sz w:val="22"/>
          <w:szCs w:val="22"/>
        </w:rPr>
        <w:t>8</w:t>
      </w:r>
      <w:r w:rsidR="006676AD">
        <w:rPr>
          <w:rFonts w:ascii="Arial" w:hAnsi="Arial" w:cs="Arial"/>
          <w:color w:val="000000"/>
          <w:sz w:val="22"/>
          <w:szCs w:val="22"/>
        </w:rPr>
        <w:t xml:space="preserve"> </w:t>
      </w:r>
      <w:r w:rsidR="00534940">
        <w:rPr>
          <w:rFonts w:ascii="Arial" w:hAnsi="Arial" w:cs="Arial"/>
          <w:color w:val="000000"/>
          <w:sz w:val="22"/>
          <w:szCs w:val="22"/>
        </w:rPr>
        <w:t>listopada</w:t>
      </w:r>
      <w:r w:rsidR="001439A6" w:rsidRPr="004A6D77">
        <w:rPr>
          <w:rFonts w:ascii="Arial" w:hAnsi="Arial" w:cs="Arial"/>
          <w:color w:val="000000"/>
          <w:sz w:val="22"/>
          <w:szCs w:val="22"/>
        </w:rPr>
        <w:t xml:space="preserve"> </w:t>
      </w:r>
      <w:r w:rsidRPr="00807CFF">
        <w:rPr>
          <w:rFonts w:ascii="Arial" w:hAnsi="Arial" w:cs="Arial"/>
          <w:color w:val="000000"/>
          <w:sz w:val="22"/>
          <w:szCs w:val="22"/>
        </w:rPr>
        <w:t>202</w:t>
      </w:r>
      <w:r w:rsidR="00534940">
        <w:rPr>
          <w:rFonts w:ascii="Arial" w:hAnsi="Arial" w:cs="Arial"/>
          <w:color w:val="000000"/>
          <w:sz w:val="22"/>
          <w:szCs w:val="22"/>
        </w:rPr>
        <w:t>4</w:t>
      </w:r>
      <w:r w:rsidRPr="00807CFF">
        <w:rPr>
          <w:rFonts w:ascii="Arial" w:hAnsi="Arial" w:cs="Arial"/>
          <w:color w:val="000000"/>
          <w:sz w:val="22"/>
          <w:szCs w:val="22"/>
        </w:rPr>
        <w:t xml:space="preserve"> r.</w:t>
      </w:r>
    </w:p>
    <w:p w14:paraId="0B886D1F" w14:textId="77777777" w:rsidR="008F41A7" w:rsidRDefault="008F41A7" w:rsidP="008F41A7">
      <w:pPr>
        <w:pStyle w:val="NormalnyWeb"/>
        <w:spacing w:before="0" w:beforeAutospacing="0" w:after="0" w:afterAutospacing="0"/>
        <w:rPr>
          <w:rFonts w:ascii="Arial" w:hAnsi="Arial" w:cs="Arial"/>
          <w:b/>
          <w:bCs/>
          <w:color w:val="000000"/>
          <w:sz w:val="22"/>
          <w:szCs w:val="22"/>
        </w:rPr>
      </w:pPr>
    </w:p>
    <w:p w14:paraId="008255F9" w14:textId="77777777" w:rsidR="008F41A7" w:rsidRDefault="008F41A7" w:rsidP="008F41A7">
      <w:pPr>
        <w:pStyle w:val="NormalnyWeb"/>
        <w:spacing w:before="0" w:beforeAutospacing="0" w:after="0" w:afterAutospacing="0"/>
        <w:rPr>
          <w:rFonts w:ascii="Arial" w:hAnsi="Arial" w:cs="Arial"/>
          <w:b/>
          <w:bCs/>
          <w:color w:val="000000"/>
          <w:sz w:val="22"/>
          <w:szCs w:val="22"/>
        </w:rPr>
      </w:pPr>
    </w:p>
    <w:p w14:paraId="486C9359" w14:textId="6FD0A4C1" w:rsidR="008F41A7" w:rsidRPr="009736B3" w:rsidRDefault="000B04E1" w:rsidP="008F41A7">
      <w:pPr>
        <w:pStyle w:val="NormalnyWeb"/>
        <w:spacing w:before="0" w:beforeAutospacing="0" w:after="0" w:afterAutospacing="0"/>
        <w:rPr>
          <w:rFonts w:ascii="Arial" w:hAnsi="Arial" w:cs="Arial"/>
          <w:sz w:val="22"/>
          <w:szCs w:val="22"/>
        </w:rPr>
      </w:pPr>
      <w:r>
        <w:rPr>
          <w:rFonts w:ascii="Arial" w:hAnsi="Arial" w:cs="Arial"/>
          <w:b/>
          <w:bCs/>
          <w:color w:val="000000"/>
          <w:sz w:val="22"/>
          <w:szCs w:val="22"/>
        </w:rPr>
        <w:t xml:space="preserve">1. </w:t>
      </w:r>
      <w:r w:rsidR="008F41A7">
        <w:rPr>
          <w:rFonts w:ascii="Arial" w:hAnsi="Arial" w:cs="Arial"/>
          <w:b/>
          <w:bCs/>
          <w:color w:val="000000"/>
          <w:sz w:val="22"/>
          <w:szCs w:val="22"/>
        </w:rPr>
        <w:t>Wstęp</w:t>
      </w:r>
    </w:p>
    <w:p w14:paraId="152E095C" w14:textId="2229DA2D" w:rsidR="008F41A7" w:rsidRDefault="008F41A7" w:rsidP="00041C1B">
      <w:pPr>
        <w:pStyle w:val="NormalnyWeb"/>
        <w:spacing w:before="0" w:beforeAutospacing="0" w:after="0" w:afterAutospacing="0"/>
        <w:jc w:val="both"/>
        <w:rPr>
          <w:rFonts w:ascii="Arial" w:hAnsi="Arial" w:cs="Arial"/>
          <w:b/>
          <w:bCs/>
          <w:color w:val="000000"/>
          <w:sz w:val="22"/>
          <w:szCs w:val="22"/>
        </w:rPr>
      </w:pPr>
    </w:p>
    <w:p w14:paraId="523C723E" w14:textId="6364D232" w:rsidR="008F41A7" w:rsidRPr="006B0173" w:rsidRDefault="008F41A7" w:rsidP="000B04E1">
      <w:pPr>
        <w:pStyle w:val="NormalnyWeb"/>
        <w:numPr>
          <w:ilvl w:val="1"/>
          <w:numId w:val="44"/>
        </w:numPr>
        <w:spacing w:before="0" w:beforeAutospacing="0" w:after="120" w:afterAutospacing="0"/>
        <w:ind w:left="1134"/>
        <w:jc w:val="both"/>
        <w:textAlignment w:val="baseline"/>
        <w:rPr>
          <w:rFonts w:ascii="Arial" w:hAnsi="Arial" w:cs="Arial"/>
          <w:b/>
          <w:bCs/>
          <w:color w:val="000000"/>
          <w:sz w:val="22"/>
          <w:szCs w:val="22"/>
        </w:rPr>
      </w:pPr>
      <w:r>
        <w:rPr>
          <w:rFonts w:ascii="Arial" w:hAnsi="Arial" w:cs="Arial"/>
          <w:color w:val="000000"/>
          <w:sz w:val="22"/>
          <w:szCs w:val="22"/>
        </w:rPr>
        <w:t xml:space="preserve">Niniejszy </w:t>
      </w:r>
      <w:r w:rsidRPr="004A6D77">
        <w:rPr>
          <w:rFonts w:ascii="Arial" w:hAnsi="Arial" w:cs="Arial"/>
          <w:color w:val="000000"/>
          <w:sz w:val="22"/>
          <w:szCs w:val="22"/>
        </w:rPr>
        <w:t>regulamin („</w:t>
      </w:r>
      <w:r w:rsidRPr="004A6D77">
        <w:rPr>
          <w:rFonts w:ascii="Arial" w:hAnsi="Arial" w:cs="Arial"/>
          <w:b/>
          <w:bCs/>
          <w:color w:val="000000"/>
          <w:sz w:val="22"/>
          <w:szCs w:val="22"/>
        </w:rPr>
        <w:t>Regulamin</w:t>
      </w:r>
      <w:r w:rsidRPr="004A6D77">
        <w:rPr>
          <w:rFonts w:ascii="Arial" w:hAnsi="Arial" w:cs="Arial"/>
          <w:color w:val="000000"/>
          <w:sz w:val="22"/>
          <w:szCs w:val="22"/>
        </w:rPr>
        <w:t>”) określa prawa i obowiązki organizatora oraz uczestników pr</w:t>
      </w:r>
      <w:r w:rsidR="000B3EBA" w:rsidRPr="004A6D77">
        <w:rPr>
          <w:rFonts w:ascii="Arial" w:hAnsi="Arial" w:cs="Arial"/>
          <w:color w:val="000000"/>
          <w:sz w:val="22"/>
          <w:szCs w:val="22"/>
        </w:rPr>
        <w:t>ogramu</w:t>
      </w:r>
      <w:r w:rsidR="005C1AEF">
        <w:rPr>
          <w:rFonts w:ascii="Arial" w:hAnsi="Arial" w:cs="Arial"/>
          <w:color w:val="000000"/>
          <w:sz w:val="22"/>
          <w:szCs w:val="22"/>
        </w:rPr>
        <w:t xml:space="preserve"> </w:t>
      </w:r>
      <w:r w:rsidRPr="004A6D77">
        <w:rPr>
          <w:rFonts w:ascii="Arial" w:hAnsi="Arial" w:cs="Arial"/>
          <w:color w:val="000000"/>
          <w:sz w:val="22"/>
          <w:szCs w:val="22"/>
        </w:rPr>
        <w:t>pt.</w:t>
      </w:r>
      <w:r w:rsidR="00807CFF" w:rsidRPr="004A6D77">
        <w:rPr>
          <w:rFonts w:ascii="Arial" w:hAnsi="Arial" w:cs="Arial"/>
          <w:color w:val="000000"/>
          <w:sz w:val="22"/>
          <w:szCs w:val="22"/>
        </w:rPr>
        <w:t xml:space="preserve"> „</w:t>
      </w:r>
      <w:r w:rsidR="009E12B5">
        <w:rPr>
          <w:rFonts w:ascii="Arial" w:hAnsi="Arial" w:cs="Arial"/>
          <w:color w:val="000000"/>
          <w:sz w:val="22"/>
          <w:szCs w:val="22"/>
        </w:rPr>
        <w:t>Doposażenie szkół w środki higieny menstruacyjnej w roku szkolnym 2024/20</w:t>
      </w:r>
      <w:r w:rsidR="00554033">
        <w:rPr>
          <w:rFonts w:ascii="Arial" w:hAnsi="Arial" w:cs="Arial"/>
          <w:color w:val="000000"/>
          <w:sz w:val="22"/>
          <w:szCs w:val="22"/>
        </w:rPr>
        <w:t>2</w:t>
      </w:r>
      <w:r w:rsidR="009E12B5">
        <w:rPr>
          <w:rFonts w:ascii="Arial" w:hAnsi="Arial" w:cs="Arial"/>
          <w:color w:val="000000"/>
          <w:sz w:val="22"/>
          <w:szCs w:val="22"/>
        </w:rPr>
        <w:t>5</w:t>
      </w:r>
      <w:r w:rsidR="007C37C4" w:rsidRPr="004A6D77">
        <w:rPr>
          <w:rFonts w:ascii="Arial" w:hAnsi="Arial" w:cs="Arial"/>
          <w:color w:val="000000"/>
          <w:sz w:val="22"/>
          <w:szCs w:val="22"/>
        </w:rPr>
        <w:t>”</w:t>
      </w:r>
      <w:r w:rsidRPr="004A6D77">
        <w:rPr>
          <w:rFonts w:ascii="Arial" w:hAnsi="Arial" w:cs="Arial"/>
          <w:color w:val="000000"/>
          <w:sz w:val="22"/>
          <w:szCs w:val="22"/>
        </w:rPr>
        <w:t xml:space="preserve"> („</w:t>
      </w:r>
      <w:r w:rsidRPr="004A6D77">
        <w:rPr>
          <w:rFonts w:ascii="Arial" w:hAnsi="Arial" w:cs="Arial"/>
          <w:b/>
          <w:bCs/>
          <w:color w:val="000000"/>
          <w:sz w:val="22"/>
          <w:szCs w:val="22"/>
        </w:rPr>
        <w:t>Pro</w:t>
      </w:r>
      <w:r w:rsidR="0011636E" w:rsidRPr="004A6D77">
        <w:rPr>
          <w:rFonts w:ascii="Arial" w:hAnsi="Arial" w:cs="Arial"/>
          <w:b/>
          <w:bCs/>
          <w:color w:val="000000"/>
          <w:sz w:val="22"/>
          <w:szCs w:val="22"/>
        </w:rPr>
        <w:t>gram</w:t>
      </w:r>
      <w:r w:rsidRPr="004A6D77">
        <w:rPr>
          <w:rFonts w:ascii="Arial" w:hAnsi="Arial" w:cs="Arial"/>
          <w:color w:val="000000"/>
          <w:sz w:val="22"/>
          <w:szCs w:val="22"/>
        </w:rPr>
        <w:t>”)</w:t>
      </w:r>
      <w:r w:rsidR="00D06331" w:rsidRPr="004A6D77">
        <w:rPr>
          <w:rFonts w:ascii="Arial" w:hAnsi="Arial" w:cs="Arial"/>
          <w:color w:val="000000"/>
          <w:sz w:val="22"/>
          <w:szCs w:val="22"/>
        </w:rPr>
        <w:t xml:space="preserve">, </w:t>
      </w:r>
      <w:r w:rsidRPr="004A6D77">
        <w:rPr>
          <w:rFonts w:ascii="Arial" w:hAnsi="Arial" w:cs="Arial"/>
          <w:color w:val="000000"/>
          <w:sz w:val="22"/>
          <w:szCs w:val="22"/>
        </w:rPr>
        <w:t>zasady realizacji Pro</w:t>
      </w:r>
      <w:r w:rsidR="00786F2C" w:rsidRPr="004A6D77">
        <w:rPr>
          <w:rFonts w:ascii="Arial" w:hAnsi="Arial" w:cs="Arial"/>
          <w:color w:val="000000"/>
          <w:sz w:val="22"/>
          <w:szCs w:val="22"/>
        </w:rPr>
        <w:t>gramu</w:t>
      </w:r>
      <w:r w:rsidR="00D06331" w:rsidRPr="004A6D77">
        <w:rPr>
          <w:rFonts w:ascii="Arial" w:hAnsi="Arial" w:cs="Arial"/>
          <w:color w:val="000000"/>
          <w:sz w:val="22"/>
          <w:szCs w:val="22"/>
        </w:rPr>
        <w:t xml:space="preserve"> i warunki uczestnictwa w Pr</w:t>
      </w:r>
      <w:r w:rsidR="00786F2C" w:rsidRPr="004A6D77">
        <w:rPr>
          <w:rFonts w:ascii="Arial" w:hAnsi="Arial" w:cs="Arial"/>
          <w:color w:val="000000"/>
          <w:sz w:val="22"/>
          <w:szCs w:val="22"/>
        </w:rPr>
        <w:t>ogramie</w:t>
      </w:r>
      <w:r w:rsidR="00D06331">
        <w:rPr>
          <w:rFonts w:ascii="Arial" w:hAnsi="Arial" w:cs="Arial"/>
          <w:color w:val="000000"/>
          <w:sz w:val="22"/>
          <w:szCs w:val="22"/>
        </w:rPr>
        <w:t>.</w:t>
      </w:r>
    </w:p>
    <w:p w14:paraId="25DFD01E" w14:textId="09453637" w:rsidR="00041C1B" w:rsidRPr="006B0173" w:rsidRDefault="00041C1B" w:rsidP="000B04E1">
      <w:pPr>
        <w:pStyle w:val="NormalnyWeb"/>
        <w:numPr>
          <w:ilvl w:val="0"/>
          <w:numId w:val="44"/>
        </w:numPr>
        <w:spacing w:before="0" w:beforeAutospacing="0" w:after="0" w:afterAutospacing="0"/>
        <w:rPr>
          <w:rFonts w:ascii="Arial" w:hAnsi="Arial" w:cs="Arial"/>
          <w:sz w:val="22"/>
          <w:szCs w:val="22"/>
        </w:rPr>
      </w:pPr>
      <w:r w:rsidRPr="009736B3">
        <w:rPr>
          <w:rFonts w:ascii="Arial" w:hAnsi="Arial" w:cs="Arial"/>
          <w:b/>
          <w:bCs/>
          <w:color w:val="000000"/>
          <w:sz w:val="22"/>
          <w:szCs w:val="22"/>
        </w:rPr>
        <w:t xml:space="preserve">Zasady </w:t>
      </w:r>
      <w:r w:rsidR="00820DF7" w:rsidRPr="009736B3">
        <w:rPr>
          <w:rFonts w:ascii="Arial" w:hAnsi="Arial" w:cs="Arial"/>
          <w:b/>
          <w:bCs/>
          <w:color w:val="000000"/>
          <w:sz w:val="22"/>
          <w:szCs w:val="22"/>
        </w:rPr>
        <w:t>Pro</w:t>
      </w:r>
      <w:r w:rsidR="0011636E">
        <w:rPr>
          <w:rFonts w:ascii="Arial" w:hAnsi="Arial" w:cs="Arial"/>
          <w:b/>
          <w:bCs/>
          <w:color w:val="000000"/>
          <w:sz w:val="22"/>
          <w:szCs w:val="22"/>
        </w:rPr>
        <w:t>gramu</w:t>
      </w:r>
    </w:p>
    <w:p w14:paraId="322AA7B1" w14:textId="77777777" w:rsidR="006B0173" w:rsidRPr="009736B3" w:rsidRDefault="006B0173" w:rsidP="006B0173">
      <w:pPr>
        <w:pStyle w:val="NormalnyWeb"/>
        <w:spacing w:before="0" w:beforeAutospacing="0" w:after="0" w:afterAutospacing="0"/>
        <w:ind w:left="360"/>
        <w:rPr>
          <w:rFonts w:ascii="Arial" w:hAnsi="Arial" w:cs="Arial"/>
          <w:sz w:val="22"/>
          <w:szCs w:val="22"/>
        </w:rPr>
      </w:pPr>
    </w:p>
    <w:p w14:paraId="5EBAA92A" w14:textId="0A5366F1" w:rsidR="008C3B41" w:rsidRDefault="000E7F15" w:rsidP="000B04E1">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Pr>
          <w:rFonts w:ascii="Arial" w:hAnsi="Arial" w:cs="Arial"/>
          <w:color w:val="000000"/>
          <w:sz w:val="22"/>
          <w:szCs w:val="22"/>
        </w:rPr>
        <w:t>O</w:t>
      </w:r>
      <w:r w:rsidR="008C3B41" w:rsidRPr="009736B3">
        <w:rPr>
          <w:rFonts w:ascii="Arial" w:hAnsi="Arial" w:cs="Arial"/>
          <w:color w:val="000000"/>
          <w:sz w:val="22"/>
          <w:szCs w:val="22"/>
        </w:rPr>
        <w:t xml:space="preserve">rganizatorem </w:t>
      </w:r>
      <w:r w:rsidR="00893D84" w:rsidRPr="009736B3">
        <w:rPr>
          <w:rFonts w:ascii="Arial" w:hAnsi="Arial" w:cs="Arial"/>
          <w:color w:val="000000"/>
          <w:sz w:val="22"/>
          <w:szCs w:val="22"/>
        </w:rPr>
        <w:t xml:space="preserve">i koordynatorem </w:t>
      </w:r>
      <w:r w:rsidR="008F41A7">
        <w:rPr>
          <w:rFonts w:ascii="Arial" w:hAnsi="Arial" w:cs="Arial"/>
          <w:color w:val="000000"/>
          <w:sz w:val="22"/>
          <w:szCs w:val="22"/>
        </w:rPr>
        <w:t>Pro</w:t>
      </w:r>
      <w:r w:rsidR="0011636E">
        <w:rPr>
          <w:rFonts w:ascii="Arial" w:hAnsi="Arial" w:cs="Arial"/>
          <w:color w:val="000000"/>
          <w:sz w:val="22"/>
          <w:szCs w:val="22"/>
        </w:rPr>
        <w:t>gramu</w:t>
      </w:r>
      <w:r w:rsidR="00695115">
        <w:rPr>
          <w:rFonts w:ascii="Arial" w:hAnsi="Arial" w:cs="Arial"/>
          <w:color w:val="000000"/>
          <w:sz w:val="22"/>
          <w:szCs w:val="22"/>
        </w:rPr>
        <w:t xml:space="preserve"> </w:t>
      </w:r>
      <w:r w:rsidR="008C3B41" w:rsidRPr="009736B3">
        <w:rPr>
          <w:rFonts w:ascii="Arial" w:hAnsi="Arial" w:cs="Arial"/>
          <w:color w:val="000000"/>
          <w:sz w:val="22"/>
          <w:szCs w:val="22"/>
        </w:rPr>
        <w:t xml:space="preserve">jest Kulczyk Foundation, fundacja założona i działająca pod prawem polskim, z siedzibą przy ul. Kruczej 24/26, 00-526 Warszawa, wpisana do Rejestru Stowarzyszeń, Innych Organizacji Społecznych i Zawodowych, Fundacji oraz </w:t>
      </w:r>
      <w:r w:rsidR="008C3B41" w:rsidRPr="004A6D77">
        <w:rPr>
          <w:rFonts w:ascii="Arial" w:hAnsi="Arial" w:cs="Arial"/>
          <w:color w:val="000000"/>
          <w:sz w:val="22"/>
          <w:szCs w:val="22"/>
        </w:rPr>
        <w:t>Samodzielnych Publicznych Zakładów Opieki Zdrowotnej Krajowego Rejestru Sądowego pod numerem KRS 0000471002 („</w:t>
      </w:r>
      <w:r w:rsidR="00554033">
        <w:rPr>
          <w:rFonts w:ascii="Arial" w:hAnsi="Arial" w:cs="Arial"/>
          <w:b/>
          <w:bCs/>
          <w:color w:val="000000"/>
          <w:sz w:val="22"/>
          <w:szCs w:val="22"/>
        </w:rPr>
        <w:t>Organizator</w:t>
      </w:r>
      <w:r w:rsidR="008C3B41" w:rsidRPr="004A6D77">
        <w:rPr>
          <w:rFonts w:ascii="Arial" w:hAnsi="Arial" w:cs="Arial"/>
          <w:color w:val="000000"/>
          <w:sz w:val="22"/>
          <w:szCs w:val="22"/>
        </w:rPr>
        <w:t>”).</w:t>
      </w:r>
    </w:p>
    <w:p w14:paraId="551F00A7" w14:textId="498DD309" w:rsidR="000E7F15" w:rsidRPr="000E7F15" w:rsidRDefault="00027FF1" w:rsidP="000E7F15">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Pr>
          <w:rFonts w:ascii="Arial" w:hAnsi="Arial" w:cs="Arial"/>
          <w:color w:val="000000"/>
          <w:sz w:val="22"/>
          <w:szCs w:val="22"/>
        </w:rPr>
        <w:t>Program</w:t>
      </w:r>
      <w:r w:rsidR="000E7F15">
        <w:rPr>
          <w:rFonts w:ascii="Arial" w:hAnsi="Arial" w:cs="Arial"/>
          <w:color w:val="000000"/>
          <w:sz w:val="22"/>
          <w:szCs w:val="22"/>
        </w:rPr>
        <w:t xml:space="preserve"> realizowany jest </w:t>
      </w:r>
      <w:r>
        <w:rPr>
          <w:rFonts w:ascii="Arial" w:hAnsi="Arial" w:cs="Arial"/>
          <w:color w:val="000000"/>
          <w:sz w:val="22"/>
          <w:szCs w:val="22"/>
        </w:rPr>
        <w:t xml:space="preserve">przez Organizatora </w:t>
      </w:r>
      <w:r w:rsidR="000E7F15">
        <w:rPr>
          <w:rFonts w:ascii="Arial" w:hAnsi="Arial" w:cs="Arial"/>
          <w:color w:val="000000"/>
          <w:sz w:val="22"/>
          <w:szCs w:val="22"/>
        </w:rPr>
        <w:t>w związku z komunikatem Ministra Edukacji Narodowej</w:t>
      </w:r>
      <w:r w:rsidR="002D6F73">
        <w:rPr>
          <w:rFonts w:ascii="Arial" w:hAnsi="Arial" w:cs="Arial"/>
          <w:color w:val="000000"/>
          <w:sz w:val="22"/>
          <w:szCs w:val="22"/>
        </w:rPr>
        <w:t xml:space="preserve"> („</w:t>
      </w:r>
      <w:r w:rsidR="002D6F73" w:rsidRPr="006D11B3">
        <w:rPr>
          <w:rFonts w:ascii="Arial" w:hAnsi="Arial" w:cs="Arial"/>
          <w:b/>
          <w:bCs/>
          <w:color w:val="000000"/>
          <w:sz w:val="22"/>
          <w:szCs w:val="22"/>
        </w:rPr>
        <w:t>MEN</w:t>
      </w:r>
      <w:r w:rsidR="002D6F73">
        <w:rPr>
          <w:rFonts w:ascii="Arial" w:hAnsi="Arial" w:cs="Arial"/>
          <w:color w:val="000000"/>
          <w:sz w:val="22"/>
          <w:szCs w:val="22"/>
        </w:rPr>
        <w:t>”)</w:t>
      </w:r>
      <w:r w:rsidR="000E7F15">
        <w:rPr>
          <w:rFonts w:ascii="Arial" w:hAnsi="Arial" w:cs="Arial"/>
          <w:color w:val="000000"/>
          <w:sz w:val="22"/>
          <w:szCs w:val="22"/>
        </w:rPr>
        <w:t xml:space="preserve"> z dnia 22 sierpnia 2024 r. dot. programu o tej samej treści („</w:t>
      </w:r>
      <w:r w:rsidR="000E7F15" w:rsidRPr="006D11B3">
        <w:rPr>
          <w:rFonts w:ascii="Arial" w:hAnsi="Arial" w:cs="Arial"/>
          <w:b/>
          <w:bCs/>
          <w:color w:val="000000"/>
          <w:sz w:val="22"/>
          <w:szCs w:val="22"/>
        </w:rPr>
        <w:t>Komunikat</w:t>
      </w:r>
      <w:r w:rsidR="000E7F15">
        <w:rPr>
          <w:rFonts w:ascii="Arial" w:hAnsi="Arial" w:cs="Arial"/>
          <w:color w:val="000000"/>
          <w:sz w:val="22"/>
          <w:szCs w:val="22"/>
        </w:rPr>
        <w:t>”) jako projekt Organizatora zakwalifikowany do udziału w programie objętym Komunikatem oraz objęty finansowaniem Ministerstwa Edukacji Narodowej w formie dotacji celowej udzielonej Organizatorowi na podstawie odrębnej umowy dotacji.</w:t>
      </w:r>
    </w:p>
    <w:p w14:paraId="0ECB3346" w14:textId="75F95E07" w:rsidR="008C3B41" w:rsidRPr="009736B3" w:rsidRDefault="008C3B41" w:rsidP="000B04E1">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4A6D77">
        <w:rPr>
          <w:rFonts w:ascii="Arial" w:hAnsi="Arial" w:cs="Arial"/>
          <w:color w:val="000000"/>
          <w:sz w:val="22"/>
          <w:szCs w:val="22"/>
        </w:rPr>
        <w:t>Partnerem Pro</w:t>
      </w:r>
      <w:r w:rsidR="0011636E" w:rsidRPr="004A6D77">
        <w:rPr>
          <w:rFonts w:ascii="Arial" w:hAnsi="Arial" w:cs="Arial"/>
          <w:color w:val="000000"/>
          <w:sz w:val="22"/>
          <w:szCs w:val="22"/>
        </w:rPr>
        <w:t xml:space="preserve">gramu </w:t>
      </w:r>
      <w:r w:rsidRPr="004A6D77">
        <w:rPr>
          <w:rFonts w:ascii="Arial" w:hAnsi="Arial" w:cs="Arial"/>
          <w:color w:val="000000"/>
          <w:sz w:val="22"/>
          <w:szCs w:val="22"/>
        </w:rPr>
        <w:t xml:space="preserve">jest </w:t>
      </w:r>
      <w:r w:rsidR="000E7F15">
        <w:rPr>
          <w:rFonts w:ascii="Arial" w:hAnsi="Arial" w:cs="Arial"/>
          <w:color w:val="000000"/>
          <w:sz w:val="22"/>
          <w:szCs w:val="22"/>
        </w:rPr>
        <w:t>f</w:t>
      </w:r>
      <w:r w:rsidR="009E12B5">
        <w:rPr>
          <w:rFonts w:ascii="Arial" w:hAnsi="Arial" w:cs="Arial"/>
          <w:color w:val="000000"/>
          <w:sz w:val="22"/>
          <w:szCs w:val="22"/>
        </w:rPr>
        <w:t>undacja Różowa Skrzyneczka</w:t>
      </w:r>
      <w:r w:rsidR="000E7F15">
        <w:rPr>
          <w:rFonts w:ascii="Arial" w:hAnsi="Arial" w:cs="Arial"/>
          <w:color w:val="000000"/>
          <w:sz w:val="22"/>
          <w:szCs w:val="22"/>
        </w:rPr>
        <w:t xml:space="preserve"> </w:t>
      </w:r>
      <w:r w:rsidR="000E7F15" w:rsidRPr="009736B3">
        <w:rPr>
          <w:rFonts w:ascii="Arial" w:hAnsi="Arial" w:cs="Arial"/>
          <w:color w:val="000000"/>
          <w:sz w:val="22"/>
          <w:szCs w:val="22"/>
        </w:rPr>
        <w:t xml:space="preserve">z siedzibą przy ul. </w:t>
      </w:r>
      <w:r w:rsidR="000E7F15" w:rsidRPr="000E7F15">
        <w:rPr>
          <w:rFonts w:ascii="Arial" w:hAnsi="Arial" w:cs="Arial"/>
          <w:color w:val="000000"/>
          <w:sz w:val="22"/>
          <w:szCs w:val="22"/>
        </w:rPr>
        <w:t>Zatorsk</w:t>
      </w:r>
      <w:r w:rsidR="000E7F15">
        <w:rPr>
          <w:rFonts w:ascii="Arial" w:hAnsi="Arial" w:cs="Arial"/>
          <w:color w:val="000000"/>
          <w:sz w:val="22"/>
          <w:szCs w:val="22"/>
        </w:rPr>
        <w:t>iej</w:t>
      </w:r>
      <w:r w:rsidR="000E7F15" w:rsidRPr="000E7F15">
        <w:rPr>
          <w:rFonts w:ascii="Arial" w:hAnsi="Arial" w:cs="Arial"/>
          <w:color w:val="000000"/>
          <w:sz w:val="22"/>
          <w:szCs w:val="22"/>
        </w:rPr>
        <w:t xml:space="preserve"> 61A / 11, 51-215 Wrocław</w:t>
      </w:r>
      <w:r w:rsidR="000E7F15" w:rsidRPr="009736B3">
        <w:rPr>
          <w:rFonts w:ascii="Arial" w:hAnsi="Arial" w:cs="Arial"/>
          <w:color w:val="000000"/>
          <w:sz w:val="22"/>
          <w:szCs w:val="22"/>
        </w:rPr>
        <w:t xml:space="preserve">, wpisana do Rejestru Stowarzyszeń, Innych Organizacji Społecznych i Zawodowych, Fundacji oraz </w:t>
      </w:r>
      <w:r w:rsidR="000E7F15" w:rsidRPr="004A6D77">
        <w:rPr>
          <w:rFonts w:ascii="Arial" w:hAnsi="Arial" w:cs="Arial"/>
          <w:color w:val="000000"/>
          <w:sz w:val="22"/>
          <w:szCs w:val="22"/>
        </w:rPr>
        <w:t xml:space="preserve">Samodzielnych Publicznych Zakładów Opieki Zdrowotnej Krajowego Rejestru Sądowego pod numerem KRS </w:t>
      </w:r>
      <w:r w:rsidR="000E7F15" w:rsidRPr="000E7F15">
        <w:rPr>
          <w:rFonts w:ascii="Arial" w:hAnsi="Arial" w:cs="Arial"/>
          <w:color w:val="000000"/>
          <w:sz w:val="22"/>
          <w:szCs w:val="22"/>
        </w:rPr>
        <w:t>0000904410</w:t>
      </w:r>
      <w:r w:rsidR="00CB0D0B">
        <w:rPr>
          <w:rFonts w:ascii="Arial" w:hAnsi="Arial" w:cs="Arial"/>
          <w:color w:val="000000"/>
          <w:sz w:val="22"/>
          <w:szCs w:val="22"/>
        </w:rPr>
        <w:t xml:space="preserve"> („</w:t>
      </w:r>
      <w:r w:rsidR="00CB0D0B" w:rsidRPr="006D11B3">
        <w:rPr>
          <w:rFonts w:ascii="Arial" w:hAnsi="Arial" w:cs="Arial"/>
          <w:b/>
          <w:bCs/>
          <w:color w:val="000000"/>
          <w:sz w:val="22"/>
          <w:szCs w:val="22"/>
        </w:rPr>
        <w:t>Partner</w:t>
      </w:r>
      <w:r w:rsidR="00CB0D0B">
        <w:rPr>
          <w:rFonts w:ascii="Arial" w:hAnsi="Arial" w:cs="Arial"/>
          <w:color w:val="000000"/>
          <w:sz w:val="22"/>
          <w:szCs w:val="22"/>
        </w:rPr>
        <w:t>”)</w:t>
      </w:r>
      <w:r w:rsidR="000E7F15">
        <w:rPr>
          <w:rFonts w:ascii="Arial" w:hAnsi="Arial" w:cs="Arial"/>
          <w:color w:val="000000"/>
          <w:sz w:val="22"/>
          <w:szCs w:val="22"/>
        </w:rPr>
        <w:t>.</w:t>
      </w:r>
    </w:p>
    <w:p w14:paraId="2054DDFD" w14:textId="4C43CB08" w:rsidR="00CB0D0B" w:rsidRDefault="008C3B41" w:rsidP="00F62585">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 xml:space="preserve">Celem </w:t>
      </w:r>
      <w:r w:rsidRPr="004A6D77">
        <w:rPr>
          <w:rFonts w:ascii="Arial" w:hAnsi="Arial" w:cs="Arial"/>
          <w:color w:val="000000"/>
          <w:sz w:val="22"/>
          <w:szCs w:val="22"/>
        </w:rPr>
        <w:t>Pro</w:t>
      </w:r>
      <w:r w:rsidR="0011636E" w:rsidRPr="004A6D77">
        <w:rPr>
          <w:rFonts w:ascii="Arial" w:hAnsi="Arial" w:cs="Arial"/>
          <w:color w:val="000000"/>
          <w:sz w:val="22"/>
          <w:szCs w:val="22"/>
        </w:rPr>
        <w:t>gramu</w:t>
      </w:r>
      <w:r w:rsidRPr="004A6D77">
        <w:rPr>
          <w:rFonts w:ascii="Arial" w:hAnsi="Arial" w:cs="Arial"/>
          <w:color w:val="000000"/>
          <w:sz w:val="22"/>
          <w:szCs w:val="22"/>
        </w:rPr>
        <w:t xml:space="preserve"> jest</w:t>
      </w:r>
      <w:r w:rsidR="00CB0D0B">
        <w:rPr>
          <w:rFonts w:ascii="Arial" w:hAnsi="Arial" w:cs="Arial"/>
          <w:color w:val="000000"/>
          <w:sz w:val="22"/>
          <w:szCs w:val="22"/>
        </w:rPr>
        <w:t xml:space="preserve"> </w:t>
      </w:r>
      <w:r w:rsidRPr="004A6D77">
        <w:rPr>
          <w:rFonts w:ascii="Arial" w:hAnsi="Arial" w:cs="Arial"/>
          <w:color w:val="000000"/>
          <w:sz w:val="22"/>
          <w:szCs w:val="22"/>
        </w:rPr>
        <w:t xml:space="preserve">przeciwdziałanie problemowi ubóstwa i wykluczenia menstruacyjnego </w:t>
      </w:r>
      <w:r w:rsidR="00EC775A" w:rsidRPr="004A6D77">
        <w:rPr>
          <w:rFonts w:ascii="Arial" w:hAnsi="Arial" w:cs="Arial"/>
          <w:color w:val="000000"/>
          <w:sz w:val="22"/>
          <w:szCs w:val="22"/>
        </w:rPr>
        <w:t xml:space="preserve">w Polsce </w:t>
      </w:r>
      <w:r w:rsidRPr="004A6D77">
        <w:rPr>
          <w:rFonts w:ascii="Arial" w:hAnsi="Arial" w:cs="Arial"/>
          <w:color w:val="000000"/>
          <w:sz w:val="22"/>
          <w:szCs w:val="22"/>
        </w:rPr>
        <w:t>poprzez zwiększenie dostępu do środków higieny menstruacyjnej</w:t>
      </w:r>
      <w:r w:rsidR="00EC775A" w:rsidRPr="004A6D77">
        <w:rPr>
          <w:rFonts w:ascii="Arial" w:hAnsi="Arial" w:cs="Arial"/>
          <w:color w:val="000000"/>
          <w:sz w:val="22"/>
          <w:szCs w:val="22"/>
        </w:rPr>
        <w:t xml:space="preserve"> oraz wiedzy nt. menstruacji i dojrzewania</w:t>
      </w:r>
      <w:r w:rsidRPr="009736B3">
        <w:rPr>
          <w:rFonts w:ascii="Arial" w:hAnsi="Arial" w:cs="Arial"/>
          <w:color w:val="000000"/>
          <w:sz w:val="22"/>
          <w:szCs w:val="22"/>
        </w:rPr>
        <w:t xml:space="preserve"> </w:t>
      </w:r>
      <w:r w:rsidR="00EC775A">
        <w:rPr>
          <w:rFonts w:ascii="Arial" w:hAnsi="Arial" w:cs="Arial"/>
          <w:color w:val="000000"/>
          <w:sz w:val="22"/>
          <w:szCs w:val="22"/>
        </w:rPr>
        <w:t>w szkołach</w:t>
      </w:r>
      <w:r w:rsidR="004A6D77">
        <w:rPr>
          <w:rFonts w:ascii="Arial" w:hAnsi="Arial" w:cs="Arial"/>
          <w:color w:val="000000"/>
          <w:sz w:val="22"/>
          <w:szCs w:val="22"/>
        </w:rPr>
        <w:t xml:space="preserve"> </w:t>
      </w:r>
      <w:r w:rsidR="00EA1611">
        <w:rPr>
          <w:rFonts w:ascii="Arial" w:hAnsi="Arial" w:cs="Arial"/>
          <w:color w:val="000000"/>
          <w:sz w:val="22"/>
          <w:szCs w:val="22"/>
        </w:rPr>
        <w:t xml:space="preserve">funkcjonujących </w:t>
      </w:r>
      <w:r w:rsidR="004A6D77">
        <w:rPr>
          <w:rFonts w:ascii="Arial" w:hAnsi="Arial" w:cs="Arial"/>
          <w:color w:val="000000"/>
          <w:sz w:val="22"/>
          <w:szCs w:val="22"/>
        </w:rPr>
        <w:t>na terenie Polski.</w:t>
      </w:r>
      <w:r w:rsidR="00CB0D0B">
        <w:rPr>
          <w:rFonts w:ascii="Arial" w:hAnsi="Arial" w:cs="Arial"/>
          <w:color w:val="000000"/>
          <w:sz w:val="22"/>
          <w:szCs w:val="22"/>
        </w:rPr>
        <w:t xml:space="preserve"> </w:t>
      </w:r>
      <w:r w:rsidR="00CB0D0B" w:rsidRPr="00992A36">
        <w:rPr>
          <w:rFonts w:ascii="Arial" w:hAnsi="Arial" w:cs="Arial"/>
          <w:color w:val="000000"/>
          <w:sz w:val="22"/>
          <w:szCs w:val="22"/>
        </w:rPr>
        <w:t>Cele szczegółowe Programu obejmują ponadto</w:t>
      </w:r>
      <w:r w:rsidR="00CB0D0B" w:rsidRPr="00481274">
        <w:rPr>
          <w:rFonts w:ascii="Arial" w:hAnsi="Arial" w:cs="Arial"/>
          <w:color w:val="000000"/>
          <w:sz w:val="22"/>
          <w:szCs w:val="22"/>
        </w:rPr>
        <w:t>:</w:t>
      </w:r>
    </w:p>
    <w:p w14:paraId="45C80639" w14:textId="7D75E1FC" w:rsidR="00481274" w:rsidRPr="00481274" w:rsidRDefault="00481274" w:rsidP="00481274">
      <w:pPr>
        <w:numPr>
          <w:ilvl w:val="2"/>
          <w:numId w:val="44"/>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zwiększenie dostępu do środków higieny menstruacyjnej w szkołach</w:t>
      </w:r>
    </w:p>
    <w:p w14:paraId="0F439469" w14:textId="1624129E" w:rsidR="00CB0D0B" w:rsidRPr="00CB0D0B" w:rsidRDefault="00CB0D0B"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CB0D0B">
        <w:rPr>
          <w:rFonts w:ascii="Arial" w:hAnsi="Arial" w:cs="Arial"/>
          <w:color w:val="000000"/>
          <w:sz w:val="22"/>
          <w:szCs w:val="22"/>
        </w:rPr>
        <w:t xml:space="preserve">motywowanie </w:t>
      </w:r>
      <w:proofErr w:type="spellStart"/>
      <w:r w:rsidRPr="00CB0D0B">
        <w:rPr>
          <w:rFonts w:ascii="Arial" w:hAnsi="Arial" w:cs="Arial"/>
          <w:color w:val="000000"/>
          <w:sz w:val="22"/>
          <w:szCs w:val="22"/>
        </w:rPr>
        <w:t>dyrektorów</w:t>
      </w:r>
      <w:r w:rsidR="003A102E">
        <w:rPr>
          <w:rFonts w:ascii="Arial" w:hAnsi="Arial" w:cs="Arial"/>
          <w:color w:val="000000"/>
          <w:sz w:val="22"/>
          <w:szCs w:val="22"/>
        </w:rPr>
        <w:t>_ek</w:t>
      </w:r>
      <w:proofErr w:type="spellEnd"/>
      <w:r w:rsidRPr="00CB0D0B">
        <w:rPr>
          <w:rFonts w:ascii="Arial" w:hAnsi="Arial" w:cs="Arial"/>
          <w:color w:val="000000"/>
          <w:sz w:val="22"/>
          <w:szCs w:val="22"/>
        </w:rPr>
        <w:t xml:space="preserve"> szkół oraz organów je prowadzących do uzupełnienia</w:t>
      </w:r>
      <w:r>
        <w:rPr>
          <w:rFonts w:ascii="Arial" w:hAnsi="Arial" w:cs="Arial"/>
          <w:color w:val="000000"/>
          <w:sz w:val="22"/>
          <w:szCs w:val="22"/>
        </w:rPr>
        <w:t xml:space="preserve"> </w:t>
      </w:r>
      <w:r w:rsidRPr="00CB0D0B">
        <w:rPr>
          <w:rFonts w:ascii="Arial" w:hAnsi="Arial" w:cs="Arial"/>
          <w:color w:val="000000"/>
          <w:sz w:val="22"/>
          <w:szCs w:val="22"/>
        </w:rPr>
        <w:t>środków higieny osobistej o środki higieny menstruacyjnej;</w:t>
      </w:r>
    </w:p>
    <w:p w14:paraId="77776141" w14:textId="768AD588" w:rsidR="00CB0D0B" w:rsidRPr="00CB0D0B" w:rsidRDefault="00CB0D0B"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CB0D0B">
        <w:rPr>
          <w:rFonts w:ascii="Arial" w:hAnsi="Arial" w:cs="Arial"/>
          <w:color w:val="000000"/>
          <w:sz w:val="22"/>
          <w:szCs w:val="22"/>
        </w:rPr>
        <w:t>zapewnienie uczennicom i uczniom wiedzy na temat higieny osobistej związanej wiekiem rozwojowym;</w:t>
      </w:r>
    </w:p>
    <w:p w14:paraId="1CB60510" w14:textId="07F3A56F" w:rsidR="00CB0D0B" w:rsidRPr="00CB0D0B" w:rsidRDefault="00CB0D0B"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CB0D0B">
        <w:rPr>
          <w:rFonts w:ascii="Arial" w:hAnsi="Arial" w:cs="Arial"/>
          <w:color w:val="000000"/>
          <w:sz w:val="22"/>
          <w:szCs w:val="22"/>
        </w:rPr>
        <w:t>promowanie odpowiedzialnych postaw otoczenia zapobiegających lub</w:t>
      </w:r>
      <w:r>
        <w:rPr>
          <w:rFonts w:ascii="Arial" w:hAnsi="Arial" w:cs="Arial"/>
          <w:color w:val="000000"/>
          <w:sz w:val="22"/>
          <w:szCs w:val="22"/>
        </w:rPr>
        <w:t xml:space="preserve"> </w:t>
      </w:r>
      <w:r w:rsidRPr="00CB0D0B">
        <w:rPr>
          <w:rFonts w:ascii="Arial" w:hAnsi="Arial" w:cs="Arial"/>
          <w:color w:val="000000"/>
          <w:sz w:val="22"/>
          <w:szCs w:val="22"/>
        </w:rPr>
        <w:t>likwidujących poczucie wstydu i skrępowania u osób, które menstruują;</w:t>
      </w:r>
    </w:p>
    <w:p w14:paraId="7DBBB9D3" w14:textId="49FA6E6D" w:rsidR="00CB0D0B" w:rsidRPr="00CB0D0B" w:rsidRDefault="00CB0D0B"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CB0D0B">
        <w:rPr>
          <w:rFonts w:ascii="Arial" w:hAnsi="Arial" w:cs="Arial"/>
          <w:color w:val="000000"/>
          <w:sz w:val="22"/>
          <w:szCs w:val="22"/>
        </w:rPr>
        <w:t>zapobieganie reakcjom wpływającym negatywnie na zdrowie psychiczne osób,</w:t>
      </w:r>
      <w:r>
        <w:rPr>
          <w:rFonts w:ascii="Arial" w:hAnsi="Arial" w:cs="Arial"/>
          <w:color w:val="000000"/>
          <w:sz w:val="22"/>
          <w:szCs w:val="22"/>
        </w:rPr>
        <w:t xml:space="preserve"> </w:t>
      </w:r>
      <w:r w:rsidRPr="00CB0D0B">
        <w:rPr>
          <w:rFonts w:ascii="Arial" w:hAnsi="Arial" w:cs="Arial"/>
          <w:color w:val="000000"/>
          <w:sz w:val="22"/>
          <w:szCs w:val="22"/>
        </w:rPr>
        <w:t>które menstruują (np. powodujących nieobecności na zajęciach, lęk przed zabrudzeniem, ukrywanie bólu);</w:t>
      </w:r>
    </w:p>
    <w:p w14:paraId="2293BA31" w14:textId="5A6C9596" w:rsidR="00F62585" w:rsidRPr="00CB0D0B" w:rsidRDefault="00CB0D0B"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CB0D0B">
        <w:rPr>
          <w:rFonts w:ascii="Arial" w:hAnsi="Arial" w:cs="Arial"/>
          <w:color w:val="000000"/>
          <w:sz w:val="22"/>
          <w:szCs w:val="22"/>
        </w:rPr>
        <w:t>zwiększenie świadomości uczennic i uczniów w kwestii praw człowieka oraz</w:t>
      </w:r>
      <w:r>
        <w:rPr>
          <w:rFonts w:ascii="Arial" w:hAnsi="Arial" w:cs="Arial"/>
          <w:color w:val="000000"/>
          <w:sz w:val="22"/>
          <w:szCs w:val="22"/>
        </w:rPr>
        <w:t xml:space="preserve"> </w:t>
      </w:r>
      <w:r w:rsidRPr="00CB0D0B">
        <w:rPr>
          <w:rFonts w:ascii="Arial" w:hAnsi="Arial" w:cs="Arial"/>
          <w:color w:val="000000"/>
          <w:sz w:val="22"/>
          <w:szCs w:val="22"/>
        </w:rPr>
        <w:t xml:space="preserve">przeciwdziałania stygmatyzacji i dyskryminacji. </w:t>
      </w:r>
    </w:p>
    <w:p w14:paraId="03F90D40" w14:textId="727B7BF2" w:rsidR="000674A0" w:rsidRPr="00F62585" w:rsidRDefault="00027FF1"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Pr>
          <w:rFonts w:ascii="Arial" w:hAnsi="Arial" w:cs="Arial"/>
          <w:color w:val="000000"/>
          <w:sz w:val="22"/>
          <w:szCs w:val="22"/>
        </w:rPr>
        <w:t>Program</w:t>
      </w:r>
      <w:r w:rsidR="000674A0" w:rsidRPr="006D11B3">
        <w:rPr>
          <w:rFonts w:ascii="Arial" w:hAnsi="Arial" w:cs="Arial"/>
          <w:color w:val="000000"/>
          <w:sz w:val="22"/>
          <w:szCs w:val="22"/>
        </w:rPr>
        <w:t xml:space="preserve"> jest skierowany do 500 </w:t>
      </w:r>
      <w:r w:rsidR="00F62585" w:rsidRPr="00F62585">
        <w:rPr>
          <w:rFonts w:ascii="Arial" w:hAnsi="Arial" w:cs="Arial"/>
          <w:color w:val="000000"/>
          <w:sz w:val="22"/>
          <w:szCs w:val="22"/>
        </w:rPr>
        <w:t>publicznych</w:t>
      </w:r>
      <w:r w:rsidR="000674A0" w:rsidRPr="006D11B3">
        <w:rPr>
          <w:rFonts w:ascii="Arial" w:hAnsi="Arial" w:cs="Arial"/>
          <w:color w:val="000000"/>
          <w:sz w:val="22"/>
          <w:szCs w:val="22"/>
        </w:rPr>
        <w:t xml:space="preserve"> i niepublicznych szkół podstawowych i szkół </w:t>
      </w:r>
      <w:r w:rsidR="00F62585" w:rsidRPr="00F62585">
        <w:rPr>
          <w:rFonts w:ascii="Arial" w:hAnsi="Arial" w:cs="Arial"/>
          <w:color w:val="000000"/>
          <w:sz w:val="22"/>
          <w:szCs w:val="22"/>
        </w:rPr>
        <w:t>ponadpodstawowych</w:t>
      </w:r>
      <w:r w:rsidR="000674A0" w:rsidRPr="006D11B3">
        <w:rPr>
          <w:rFonts w:ascii="Arial" w:hAnsi="Arial" w:cs="Arial"/>
          <w:color w:val="000000"/>
          <w:sz w:val="22"/>
          <w:szCs w:val="22"/>
        </w:rPr>
        <w:t xml:space="preserve">, o których mowa w art. 18 ust. 1 </w:t>
      </w:r>
      <w:r w:rsidR="00F62585" w:rsidRPr="006D11B3">
        <w:rPr>
          <w:rFonts w:ascii="Arial" w:hAnsi="Arial" w:cs="Arial"/>
          <w:color w:val="000000"/>
          <w:sz w:val="22"/>
          <w:szCs w:val="22"/>
        </w:rPr>
        <w:t xml:space="preserve">pkt 1 i pkt 2 lit. a-e ustawy z dnia 14 grudnia 2016 r. – Prawo oświatowe </w:t>
      </w:r>
      <w:r w:rsidR="00F62585" w:rsidRPr="006D11B3">
        <w:rPr>
          <w:rFonts w:ascii="Arial" w:eastAsiaTheme="minorHAnsi" w:hAnsi="Arial" w:cs="Arial"/>
          <w:sz w:val="22"/>
          <w:szCs w:val="22"/>
          <w:lang w:eastAsia="en-US"/>
        </w:rPr>
        <w:t xml:space="preserve">(Dz. U. z 2024 r. poz. 737 i </w:t>
      </w:r>
      <w:r w:rsidR="00F62585" w:rsidRPr="006D11B3">
        <w:rPr>
          <w:rFonts w:ascii="Arial" w:eastAsiaTheme="minorHAnsi" w:hAnsi="Arial" w:cs="Arial"/>
          <w:sz w:val="22"/>
          <w:szCs w:val="22"/>
          <w:lang w:eastAsia="en-US"/>
        </w:rPr>
        <w:lastRenderedPageBreak/>
        <w:t>854), zwanej dalej „ustawą – Prawo oświatowe”, placówek, o których mowa w art. 2 pkt</w:t>
      </w:r>
      <w:r w:rsidR="00F62585" w:rsidRPr="000E7F15">
        <w:rPr>
          <w:rFonts w:ascii="Arial" w:hAnsi="Arial" w:cs="Arial"/>
          <w:color w:val="000000"/>
          <w:sz w:val="22"/>
          <w:szCs w:val="22"/>
        </w:rPr>
        <w:t xml:space="preserve"> </w:t>
      </w:r>
      <w:r w:rsidR="00F62585" w:rsidRPr="006D11B3">
        <w:rPr>
          <w:rFonts w:ascii="Arial" w:eastAsiaTheme="minorHAnsi" w:hAnsi="Arial" w:cs="Arial"/>
          <w:sz w:val="22"/>
          <w:szCs w:val="22"/>
          <w:lang w:eastAsia="en-US"/>
        </w:rPr>
        <w:t>7 i 8 ustawy – Prawo oświatowe, i szkół artystycznych realizujących kształcenie ogólne w zakresie szkoły podstawowej lub liceum ogólnokształcącego, zwanych dalej „</w:t>
      </w:r>
      <w:r w:rsidR="00F62585" w:rsidRPr="006D11B3">
        <w:rPr>
          <w:rFonts w:ascii="Arial" w:eastAsiaTheme="minorHAnsi" w:hAnsi="Arial" w:cs="Arial"/>
          <w:b/>
          <w:bCs/>
          <w:sz w:val="22"/>
          <w:szCs w:val="22"/>
          <w:lang w:eastAsia="en-US"/>
        </w:rPr>
        <w:t>Placówką</w:t>
      </w:r>
      <w:r w:rsidR="00F62585" w:rsidRPr="006D11B3">
        <w:rPr>
          <w:rFonts w:ascii="Arial" w:eastAsiaTheme="minorHAnsi" w:hAnsi="Arial" w:cs="Arial"/>
          <w:sz w:val="22"/>
          <w:szCs w:val="22"/>
          <w:lang w:eastAsia="en-US"/>
        </w:rPr>
        <w:t>”</w:t>
      </w:r>
      <w:r w:rsidR="000E7F15">
        <w:rPr>
          <w:rFonts w:ascii="Arial" w:eastAsiaTheme="minorHAnsi" w:hAnsi="Arial" w:cs="Arial"/>
          <w:sz w:val="22"/>
          <w:szCs w:val="22"/>
          <w:lang w:eastAsia="en-US"/>
        </w:rPr>
        <w:t>.</w:t>
      </w:r>
    </w:p>
    <w:p w14:paraId="2F329044" w14:textId="50E80E1F" w:rsidR="008C3B41" w:rsidRPr="00E401E9" w:rsidRDefault="008C3B41" w:rsidP="00E401E9">
      <w:pPr>
        <w:pStyle w:val="NormalnyWeb"/>
        <w:numPr>
          <w:ilvl w:val="1"/>
          <w:numId w:val="44"/>
        </w:numPr>
        <w:spacing w:before="0" w:beforeAutospacing="0" w:after="120" w:afterAutospacing="0"/>
        <w:jc w:val="both"/>
        <w:textAlignment w:val="baseline"/>
        <w:rPr>
          <w:rFonts w:ascii="Arial" w:hAnsi="Arial" w:cs="Arial"/>
          <w:color w:val="000000"/>
          <w:sz w:val="22"/>
          <w:szCs w:val="22"/>
        </w:rPr>
      </w:pPr>
      <w:r w:rsidRPr="00E401E9">
        <w:rPr>
          <w:rFonts w:ascii="Arial" w:hAnsi="Arial" w:cs="Arial"/>
          <w:color w:val="000000"/>
          <w:sz w:val="22"/>
          <w:szCs w:val="22"/>
        </w:rPr>
        <w:t>Cel Pro</w:t>
      </w:r>
      <w:r w:rsidR="0011636E" w:rsidRPr="00E401E9">
        <w:rPr>
          <w:rFonts w:ascii="Arial" w:hAnsi="Arial" w:cs="Arial"/>
          <w:color w:val="000000"/>
          <w:sz w:val="22"/>
          <w:szCs w:val="22"/>
        </w:rPr>
        <w:t>gramu</w:t>
      </w:r>
      <w:r w:rsidRPr="00E401E9">
        <w:rPr>
          <w:rFonts w:ascii="Arial" w:hAnsi="Arial" w:cs="Arial"/>
          <w:color w:val="000000"/>
          <w:sz w:val="22"/>
          <w:szCs w:val="22"/>
        </w:rPr>
        <w:t xml:space="preserve"> realizowany będzie</w:t>
      </w:r>
      <w:r w:rsidR="00CB0D0B" w:rsidRPr="00E401E9">
        <w:rPr>
          <w:rFonts w:ascii="Arial" w:hAnsi="Arial" w:cs="Arial"/>
          <w:color w:val="000000"/>
          <w:sz w:val="22"/>
          <w:szCs w:val="22"/>
        </w:rPr>
        <w:t xml:space="preserve"> w szczególności</w:t>
      </w:r>
      <w:r w:rsidRPr="00E401E9">
        <w:rPr>
          <w:rFonts w:ascii="Arial" w:hAnsi="Arial" w:cs="Arial"/>
          <w:color w:val="000000"/>
          <w:sz w:val="22"/>
          <w:szCs w:val="22"/>
        </w:rPr>
        <w:t xml:space="preserve"> poprzez</w:t>
      </w:r>
      <w:r w:rsidR="00CB0D0B" w:rsidRPr="00E401E9">
        <w:rPr>
          <w:rFonts w:ascii="Arial" w:hAnsi="Arial" w:cs="Arial"/>
          <w:color w:val="000000"/>
          <w:sz w:val="22"/>
          <w:szCs w:val="22"/>
        </w:rPr>
        <w:t>: i)</w:t>
      </w:r>
      <w:r w:rsidRPr="00E401E9">
        <w:rPr>
          <w:rFonts w:ascii="Arial" w:hAnsi="Arial" w:cs="Arial"/>
          <w:color w:val="000000"/>
          <w:sz w:val="22"/>
          <w:szCs w:val="22"/>
        </w:rPr>
        <w:t xml:space="preserve"> przekazanie </w:t>
      </w:r>
      <w:r w:rsidR="00F62585" w:rsidRPr="00E401E9">
        <w:rPr>
          <w:rFonts w:ascii="Arial" w:hAnsi="Arial" w:cs="Arial"/>
          <w:color w:val="000000"/>
          <w:sz w:val="22"/>
          <w:szCs w:val="22"/>
        </w:rPr>
        <w:t>P</w:t>
      </w:r>
      <w:r w:rsidRPr="00E401E9">
        <w:rPr>
          <w:rFonts w:ascii="Arial" w:hAnsi="Arial" w:cs="Arial"/>
          <w:color w:val="000000"/>
          <w:sz w:val="22"/>
          <w:szCs w:val="22"/>
        </w:rPr>
        <w:t>lacówkom uczestniczącym w Pro</w:t>
      </w:r>
      <w:r w:rsidR="0011636E" w:rsidRPr="00E401E9">
        <w:rPr>
          <w:rFonts w:ascii="Arial" w:hAnsi="Arial" w:cs="Arial"/>
          <w:color w:val="000000"/>
          <w:sz w:val="22"/>
          <w:szCs w:val="22"/>
        </w:rPr>
        <w:t>gramie</w:t>
      </w:r>
      <w:r w:rsidR="00893D84" w:rsidRPr="00E401E9">
        <w:rPr>
          <w:rFonts w:ascii="Arial" w:hAnsi="Arial" w:cs="Arial"/>
          <w:color w:val="000000"/>
          <w:sz w:val="22"/>
          <w:szCs w:val="22"/>
        </w:rPr>
        <w:t xml:space="preserve"> </w:t>
      </w:r>
      <w:r w:rsidRPr="00E401E9">
        <w:rPr>
          <w:rFonts w:ascii="Arial" w:hAnsi="Arial" w:cs="Arial"/>
          <w:color w:val="000000"/>
          <w:sz w:val="22"/>
          <w:szCs w:val="22"/>
        </w:rPr>
        <w:t>darowizny rzeczowej w postaci produktów z zakresu higieny menstruacyjnej</w:t>
      </w:r>
      <w:r w:rsidR="00EC775A" w:rsidRPr="00E401E9">
        <w:rPr>
          <w:rFonts w:ascii="Arial" w:hAnsi="Arial" w:cs="Arial"/>
          <w:color w:val="000000"/>
          <w:sz w:val="22"/>
          <w:szCs w:val="22"/>
        </w:rPr>
        <w:t xml:space="preserve"> – podpasek</w:t>
      </w:r>
      <w:r w:rsidR="0038109E" w:rsidRPr="00E401E9">
        <w:rPr>
          <w:rFonts w:ascii="Arial" w:hAnsi="Arial" w:cs="Arial"/>
          <w:color w:val="000000"/>
          <w:sz w:val="22"/>
          <w:szCs w:val="22"/>
        </w:rPr>
        <w:t xml:space="preserve"> i/lub tamponów</w:t>
      </w:r>
      <w:r w:rsidRPr="00E401E9">
        <w:rPr>
          <w:rFonts w:ascii="Arial" w:hAnsi="Arial" w:cs="Arial"/>
          <w:color w:val="000000"/>
          <w:sz w:val="22"/>
          <w:szCs w:val="22"/>
        </w:rPr>
        <w:t>,</w:t>
      </w:r>
      <w:r w:rsidR="00CB0D0B" w:rsidRPr="00E401E9">
        <w:rPr>
          <w:rFonts w:ascii="Arial" w:hAnsi="Arial" w:cs="Arial"/>
          <w:color w:val="000000"/>
          <w:sz w:val="22"/>
          <w:szCs w:val="22"/>
        </w:rPr>
        <w:t xml:space="preserve"> </w:t>
      </w:r>
      <w:r w:rsidR="00E401E9" w:rsidRPr="00E401E9">
        <w:rPr>
          <w:rFonts w:ascii="Arial" w:hAnsi="Arial" w:cs="Arial"/>
          <w:color w:val="000000"/>
          <w:sz w:val="22"/>
          <w:szCs w:val="22"/>
        </w:rPr>
        <w:t xml:space="preserve">oraz </w:t>
      </w:r>
      <w:r w:rsidR="00CB0D0B" w:rsidRPr="00E401E9">
        <w:rPr>
          <w:rFonts w:ascii="Arial" w:hAnsi="Arial" w:cs="Arial"/>
          <w:color w:val="000000"/>
          <w:sz w:val="22"/>
          <w:szCs w:val="22"/>
        </w:rPr>
        <w:t>działania informacyjno-edukacyjne polegające na</w:t>
      </w:r>
      <w:r w:rsidR="00E401E9" w:rsidRPr="00E401E9">
        <w:rPr>
          <w:rFonts w:ascii="Arial" w:hAnsi="Arial" w:cs="Arial"/>
          <w:color w:val="000000"/>
          <w:sz w:val="22"/>
          <w:szCs w:val="22"/>
        </w:rPr>
        <w:t xml:space="preserve"> ii)</w:t>
      </w:r>
      <w:r w:rsidR="00CB0D0B" w:rsidRPr="00E401E9">
        <w:rPr>
          <w:rFonts w:ascii="Arial" w:hAnsi="Arial" w:cs="Arial"/>
          <w:color w:val="000000"/>
          <w:sz w:val="22"/>
          <w:szCs w:val="22"/>
        </w:rPr>
        <w:t xml:space="preserve"> </w:t>
      </w:r>
      <w:r w:rsidR="009E12B5" w:rsidRPr="00E401E9">
        <w:rPr>
          <w:rFonts w:ascii="Arial" w:hAnsi="Arial" w:cs="Arial"/>
          <w:color w:val="000000"/>
          <w:sz w:val="22"/>
          <w:szCs w:val="22"/>
        </w:rPr>
        <w:t>przeprowadzeni</w:t>
      </w:r>
      <w:r w:rsidR="00CB0D0B" w:rsidRPr="00E401E9">
        <w:rPr>
          <w:rFonts w:ascii="Arial" w:hAnsi="Arial" w:cs="Arial"/>
          <w:color w:val="000000"/>
          <w:sz w:val="22"/>
          <w:szCs w:val="22"/>
        </w:rPr>
        <w:t>u spotkań informacyjnych</w:t>
      </w:r>
      <w:r w:rsidR="00CB0D0B" w:rsidRPr="00CB0D0B">
        <w:t xml:space="preserve"> </w:t>
      </w:r>
      <w:r w:rsidR="00CB0D0B" w:rsidRPr="00E401E9">
        <w:rPr>
          <w:rFonts w:ascii="Arial" w:hAnsi="Arial" w:cs="Arial"/>
          <w:color w:val="000000"/>
          <w:sz w:val="22"/>
          <w:szCs w:val="22"/>
        </w:rPr>
        <w:t>dla nauczycieli, rodziców,</w:t>
      </w:r>
      <w:r w:rsidR="00E401E9" w:rsidRPr="00E401E9">
        <w:rPr>
          <w:rFonts w:ascii="Arial" w:hAnsi="Arial" w:cs="Arial"/>
          <w:color w:val="000000"/>
          <w:sz w:val="22"/>
          <w:szCs w:val="22"/>
        </w:rPr>
        <w:t xml:space="preserve"> pełnoletnich</w:t>
      </w:r>
      <w:r w:rsidR="00CB0D0B" w:rsidRPr="00E401E9">
        <w:rPr>
          <w:rFonts w:ascii="Arial" w:hAnsi="Arial" w:cs="Arial"/>
          <w:color w:val="000000"/>
          <w:sz w:val="22"/>
          <w:szCs w:val="22"/>
        </w:rPr>
        <w:t xml:space="preserve"> uczennic i uczniów, </w:t>
      </w:r>
      <w:r w:rsidR="00E401E9" w:rsidRPr="00E401E9">
        <w:rPr>
          <w:rFonts w:ascii="Arial" w:hAnsi="Arial" w:cs="Arial"/>
          <w:color w:val="000000"/>
          <w:sz w:val="22"/>
          <w:szCs w:val="22"/>
        </w:rPr>
        <w:t xml:space="preserve">pełnoletnich </w:t>
      </w:r>
      <w:r w:rsidR="00CB0D0B" w:rsidRPr="00E401E9">
        <w:rPr>
          <w:rFonts w:ascii="Arial" w:hAnsi="Arial" w:cs="Arial"/>
          <w:color w:val="000000"/>
          <w:sz w:val="22"/>
          <w:szCs w:val="22"/>
        </w:rPr>
        <w:t>wychowanek i wychowanków, dotyczącego przedmiotu i celu P</w:t>
      </w:r>
      <w:r w:rsidR="00E401E9" w:rsidRPr="00E401E9">
        <w:rPr>
          <w:rFonts w:ascii="Arial" w:hAnsi="Arial" w:cs="Arial"/>
          <w:color w:val="000000"/>
          <w:sz w:val="22"/>
          <w:szCs w:val="22"/>
        </w:rPr>
        <w:t>r</w:t>
      </w:r>
      <w:r w:rsidR="00CB0D0B" w:rsidRPr="00E401E9">
        <w:rPr>
          <w:rFonts w:ascii="Arial" w:hAnsi="Arial" w:cs="Arial"/>
          <w:color w:val="000000"/>
          <w:sz w:val="22"/>
          <w:szCs w:val="22"/>
        </w:rPr>
        <w:t>ogramu</w:t>
      </w:r>
      <w:r w:rsidR="00E401E9" w:rsidRPr="00E401E9">
        <w:rPr>
          <w:rFonts w:ascii="Arial" w:hAnsi="Arial" w:cs="Arial"/>
          <w:color w:val="000000"/>
          <w:sz w:val="22"/>
          <w:szCs w:val="22"/>
        </w:rPr>
        <w:t>, za które odpowiada Organizator, iii) przeprowadzeniu spotkania dla uczennic i uczniów, wychowanek i wychowanków, podczas którego</w:t>
      </w:r>
      <w:r w:rsidR="00E401E9">
        <w:rPr>
          <w:rFonts w:ascii="Arial" w:hAnsi="Arial" w:cs="Arial"/>
          <w:color w:val="000000"/>
          <w:sz w:val="22"/>
          <w:szCs w:val="22"/>
        </w:rPr>
        <w:t xml:space="preserve"> </w:t>
      </w:r>
      <w:r w:rsidR="00E401E9" w:rsidRPr="00E401E9">
        <w:rPr>
          <w:rFonts w:ascii="Arial" w:hAnsi="Arial" w:cs="Arial"/>
          <w:color w:val="000000"/>
          <w:sz w:val="22"/>
          <w:szCs w:val="22"/>
        </w:rPr>
        <w:t>zostanie przedstawiona wiedza w zakresie faktów i mitów o menstruacji</w:t>
      </w:r>
      <w:r w:rsidR="00E401E9">
        <w:rPr>
          <w:rFonts w:ascii="Arial" w:hAnsi="Arial" w:cs="Arial"/>
          <w:color w:val="000000"/>
          <w:sz w:val="22"/>
          <w:szCs w:val="22"/>
        </w:rPr>
        <w:t>, za które odpowiada Partner</w:t>
      </w:r>
      <w:r w:rsidR="00E401E9" w:rsidRPr="00E401E9">
        <w:rPr>
          <w:rFonts w:ascii="Arial" w:hAnsi="Arial" w:cs="Arial"/>
          <w:color w:val="000000"/>
          <w:sz w:val="22"/>
          <w:szCs w:val="22"/>
        </w:rPr>
        <w:t xml:space="preserve"> oraz i</w:t>
      </w:r>
      <w:r w:rsidR="00E401E9">
        <w:rPr>
          <w:rFonts w:ascii="Arial" w:hAnsi="Arial" w:cs="Arial"/>
          <w:color w:val="000000"/>
          <w:sz w:val="22"/>
          <w:szCs w:val="22"/>
        </w:rPr>
        <w:t>v</w:t>
      </w:r>
      <w:r w:rsidR="00E401E9" w:rsidRPr="00E401E9">
        <w:rPr>
          <w:rFonts w:ascii="Arial" w:hAnsi="Arial" w:cs="Arial"/>
          <w:color w:val="000000"/>
          <w:sz w:val="22"/>
          <w:szCs w:val="22"/>
        </w:rPr>
        <w:t xml:space="preserve">) przeprowadzenie </w:t>
      </w:r>
      <w:r w:rsidR="00E401E9">
        <w:rPr>
          <w:rFonts w:ascii="Arial" w:hAnsi="Arial" w:cs="Arial"/>
          <w:color w:val="000000"/>
          <w:sz w:val="22"/>
          <w:szCs w:val="22"/>
        </w:rPr>
        <w:t xml:space="preserve">pogłębionych </w:t>
      </w:r>
      <w:r w:rsidR="00E401E9" w:rsidRPr="00E401E9">
        <w:rPr>
          <w:rFonts w:ascii="Arial" w:hAnsi="Arial" w:cs="Arial"/>
          <w:color w:val="000000"/>
          <w:sz w:val="22"/>
          <w:szCs w:val="22"/>
        </w:rPr>
        <w:t>spotkań</w:t>
      </w:r>
      <w:r w:rsidR="009E12B5" w:rsidRPr="00E401E9">
        <w:rPr>
          <w:rFonts w:ascii="Arial" w:hAnsi="Arial" w:cs="Arial"/>
          <w:color w:val="000000"/>
          <w:sz w:val="22"/>
          <w:szCs w:val="22"/>
        </w:rPr>
        <w:t xml:space="preserve"> </w:t>
      </w:r>
      <w:r w:rsidR="00E401E9">
        <w:rPr>
          <w:rFonts w:ascii="Arial" w:hAnsi="Arial" w:cs="Arial"/>
          <w:color w:val="000000"/>
          <w:sz w:val="22"/>
          <w:szCs w:val="22"/>
        </w:rPr>
        <w:t xml:space="preserve">dla uczennic i wychowanek </w:t>
      </w:r>
      <w:r w:rsidR="00EC1D36" w:rsidRPr="00E401E9">
        <w:rPr>
          <w:rFonts w:ascii="Arial" w:hAnsi="Arial" w:cs="Arial"/>
          <w:color w:val="000000"/>
          <w:sz w:val="22"/>
          <w:szCs w:val="22"/>
        </w:rPr>
        <w:t xml:space="preserve">na temat </w:t>
      </w:r>
      <w:r w:rsidR="00F62585" w:rsidRPr="00E401E9">
        <w:rPr>
          <w:rFonts w:ascii="Arial" w:hAnsi="Arial" w:cs="Arial"/>
          <w:color w:val="000000"/>
          <w:sz w:val="22"/>
          <w:szCs w:val="22"/>
        </w:rPr>
        <w:t xml:space="preserve">zdrowia </w:t>
      </w:r>
      <w:r w:rsidR="00EC1D36" w:rsidRPr="00E401E9">
        <w:rPr>
          <w:rFonts w:ascii="Arial" w:hAnsi="Arial" w:cs="Arial"/>
          <w:color w:val="000000"/>
          <w:sz w:val="22"/>
          <w:szCs w:val="22"/>
        </w:rPr>
        <w:t>menstruac</w:t>
      </w:r>
      <w:r w:rsidR="00F62585" w:rsidRPr="00E401E9">
        <w:rPr>
          <w:rFonts w:ascii="Arial" w:hAnsi="Arial" w:cs="Arial"/>
          <w:color w:val="000000"/>
          <w:sz w:val="22"/>
          <w:szCs w:val="22"/>
        </w:rPr>
        <w:t>yjnego</w:t>
      </w:r>
      <w:r w:rsidR="00CB0D0B" w:rsidRPr="00E401E9">
        <w:rPr>
          <w:rFonts w:ascii="Arial" w:hAnsi="Arial" w:cs="Arial"/>
          <w:color w:val="000000"/>
          <w:sz w:val="22"/>
          <w:szCs w:val="22"/>
        </w:rPr>
        <w:t xml:space="preserve">, </w:t>
      </w:r>
      <w:r w:rsidR="00E401E9">
        <w:rPr>
          <w:rFonts w:ascii="Arial" w:hAnsi="Arial" w:cs="Arial"/>
          <w:color w:val="000000"/>
          <w:sz w:val="22"/>
          <w:szCs w:val="22"/>
        </w:rPr>
        <w:t>za które odpowiada Partner</w:t>
      </w:r>
      <w:r w:rsidR="00EC1D36" w:rsidRPr="00E401E9">
        <w:rPr>
          <w:rFonts w:ascii="Arial" w:hAnsi="Arial" w:cs="Arial"/>
          <w:color w:val="000000"/>
          <w:sz w:val="22"/>
          <w:szCs w:val="22"/>
        </w:rPr>
        <w:t>.</w:t>
      </w:r>
    </w:p>
    <w:p w14:paraId="29D64D01" w14:textId="653065C7" w:rsidR="008F41A7" w:rsidRPr="004A6D77" w:rsidRDefault="008F41A7"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4A6D77">
        <w:rPr>
          <w:rFonts w:ascii="Arial" w:hAnsi="Arial" w:cs="Arial"/>
          <w:color w:val="000000"/>
          <w:sz w:val="22"/>
          <w:szCs w:val="22"/>
        </w:rPr>
        <w:t>L</w:t>
      </w:r>
      <w:r w:rsidR="008C3B41" w:rsidRPr="004A6D77">
        <w:rPr>
          <w:rFonts w:ascii="Arial" w:hAnsi="Arial" w:cs="Arial"/>
          <w:color w:val="000000"/>
          <w:sz w:val="22"/>
          <w:szCs w:val="22"/>
        </w:rPr>
        <w:t xml:space="preserve">iczba i wartość poszczególnych </w:t>
      </w:r>
      <w:r w:rsidR="000E1304" w:rsidRPr="004A6D77">
        <w:rPr>
          <w:rFonts w:ascii="Arial" w:hAnsi="Arial" w:cs="Arial"/>
          <w:color w:val="000000"/>
          <w:sz w:val="22"/>
          <w:szCs w:val="22"/>
        </w:rPr>
        <w:t>przedmiotów darowizny</w:t>
      </w:r>
      <w:r w:rsidR="008C3B41" w:rsidRPr="004A6D77">
        <w:rPr>
          <w:rFonts w:ascii="Arial" w:hAnsi="Arial" w:cs="Arial"/>
          <w:color w:val="000000"/>
          <w:sz w:val="22"/>
          <w:szCs w:val="22"/>
        </w:rPr>
        <w:t xml:space="preserve"> ustalana będzie w drodze umów darowizny zawieranych </w:t>
      </w:r>
      <w:r w:rsidRPr="004A6D77">
        <w:rPr>
          <w:rFonts w:ascii="Arial" w:hAnsi="Arial" w:cs="Arial"/>
          <w:color w:val="000000"/>
          <w:sz w:val="22"/>
          <w:szCs w:val="22"/>
        </w:rPr>
        <w:t xml:space="preserve">indywidualnie </w:t>
      </w:r>
      <w:r w:rsidR="008C3B41" w:rsidRPr="004A6D77">
        <w:rPr>
          <w:rFonts w:ascii="Arial" w:hAnsi="Arial" w:cs="Arial"/>
          <w:color w:val="000000"/>
          <w:sz w:val="22"/>
          <w:szCs w:val="22"/>
        </w:rPr>
        <w:t xml:space="preserve">przez </w:t>
      </w:r>
      <w:r w:rsidR="000E7F15">
        <w:rPr>
          <w:rFonts w:ascii="Arial" w:hAnsi="Arial" w:cs="Arial"/>
          <w:color w:val="000000"/>
          <w:sz w:val="22"/>
          <w:szCs w:val="22"/>
        </w:rPr>
        <w:t>Organizatora</w:t>
      </w:r>
      <w:r w:rsidR="008C3B41" w:rsidRPr="004A6D77">
        <w:rPr>
          <w:rFonts w:ascii="Arial" w:hAnsi="Arial" w:cs="Arial"/>
          <w:color w:val="000000"/>
          <w:sz w:val="22"/>
          <w:szCs w:val="22"/>
        </w:rPr>
        <w:t xml:space="preserve"> z poszczególnymi Placówkami</w:t>
      </w:r>
      <w:r w:rsidR="00893D84" w:rsidRPr="004A6D77">
        <w:rPr>
          <w:rFonts w:ascii="Arial" w:hAnsi="Arial" w:cs="Arial"/>
          <w:color w:val="000000"/>
          <w:sz w:val="22"/>
          <w:szCs w:val="22"/>
        </w:rPr>
        <w:t xml:space="preserve"> zakwalifikowanymi do udziału w Pro</w:t>
      </w:r>
      <w:r w:rsidR="00786F2C" w:rsidRPr="004A6D77">
        <w:rPr>
          <w:rFonts w:ascii="Arial" w:hAnsi="Arial" w:cs="Arial"/>
          <w:color w:val="000000"/>
          <w:sz w:val="22"/>
          <w:szCs w:val="22"/>
        </w:rPr>
        <w:t>gramie</w:t>
      </w:r>
      <w:r w:rsidR="00893D84" w:rsidRPr="004A6D77">
        <w:rPr>
          <w:rFonts w:ascii="Arial" w:hAnsi="Arial" w:cs="Arial"/>
          <w:color w:val="000000"/>
          <w:sz w:val="22"/>
          <w:szCs w:val="22"/>
        </w:rPr>
        <w:t xml:space="preserve"> zgodnie z procedurą opisaną w pkt. </w:t>
      </w:r>
      <w:r w:rsidR="006B0173" w:rsidRPr="004A6D77">
        <w:rPr>
          <w:rFonts w:ascii="Arial" w:hAnsi="Arial" w:cs="Arial"/>
          <w:color w:val="000000"/>
          <w:sz w:val="22"/>
          <w:szCs w:val="22"/>
        </w:rPr>
        <w:t>3</w:t>
      </w:r>
      <w:r w:rsidR="00893D84" w:rsidRPr="004A6D77">
        <w:rPr>
          <w:rFonts w:ascii="Arial" w:hAnsi="Arial" w:cs="Arial"/>
          <w:color w:val="000000"/>
          <w:sz w:val="22"/>
          <w:szCs w:val="22"/>
        </w:rPr>
        <w:t xml:space="preserve"> Regulaminu</w:t>
      </w:r>
      <w:r w:rsidR="008C3B41" w:rsidRPr="004A6D77">
        <w:rPr>
          <w:rFonts w:ascii="Arial" w:hAnsi="Arial" w:cs="Arial"/>
          <w:color w:val="000000"/>
          <w:sz w:val="22"/>
          <w:szCs w:val="22"/>
        </w:rPr>
        <w:t>.</w:t>
      </w:r>
      <w:r w:rsidR="000E1304" w:rsidRPr="004A6D77">
        <w:rPr>
          <w:rFonts w:ascii="Arial" w:hAnsi="Arial" w:cs="Arial"/>
          <w:color w:val="000000"/>
          <w:sz w:val="22"/>
          <w:szCs w:val="22"/>
        </w:rPr>
        <w:t xml:space="preserve"> </w:t>
      </w:r>
    </w:p>
    <w:p w14:paraId="777FFAD7" w14:textId="13F8D788" w:rsidR="008C3B41" w:rsidRDefault="000E1304"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Wydanie przedmiotów darowizn</w:t>
      </w:r>
      <w:r w:rsidR="00B54194">
        <w:rPr>
          <w:rFonts w:ascii="Arial" w:hAnsi="Arial" w:cs="Arial"/>
          <w:color w:val="000000"/>
          <w:sz w:val="22"/>
          <w:szCs w:val="22"/>
        </w:rPr>
        <w:t>y</w:t>
      </w:r>
      <w:r w:rsidRPr="009736B3">
        <w:rPr>
          <w:rFonts w:ascii="Arial" w:hAnsi="Arial" w:cs="Arial"/>
          <w:color w:val="000000"/>
          <w:sz w:val="22"/>
          <w:szCs w:val="22"/>
        </w:rPr>
        <w:t xml:space="preserve"> poszczególnym Placówkom </w:t>
      </w:r>
      <w:r w:rsidR="008F41A7">
        <w:rPr>
          <w:rFonts w:ascii="Arial" w:hAnsi="Arial" w:cs="Arial"/>
          <w:color w:val="000000"/>
          <w:sz w:val="22"/>
          <w:szCs w:val="22"/>
        </w:rPr>
        <w:t xml:space="preserve">nastąpi </w:t>
      </w:r>
      <w:r w:rsidRPr="009736B3">
        <w:rPr>
          <w:rFonts w:ascii="Arial" w:hAnsi="Arial" w:cs="Arial"/>
          <w:color w:val="000000"/>
          <w:sz w:val="22"/>
          <w:szCs w:val="22"/>
        </w:rPr>
        <w:t>w terminach i na zasadach określonych w umowach darowizny</w:t>
      </w:r>
      <w:r w:rsidR="008F41A7">
        <w:rPr>
          <w:rFonts w:ascii="Arial" w:hAnsi="Arial" w:cs="Arial"/>
          <w:color w:val="000000"/>
          <w:sz w:val="22"/>
          <w:szCs w:val="22"/>
        </w:rPr>
        <w:t xml:space="preserve">, o których mowa w pkt </w:t>
      </w:r>
      <w:r w:rsidR="006B0173">
        <w:rPr>
          <w:rFonts w:ascii="Arial" w:hAnsi="Arial" w:cs="Arial"/>
          <w:color w:val="000000"/>
          <w:sz w:val="22"/>
          <w:szCs w:val="22"/>
        </w:rPr>
        <w:t>2.</w:t>
      </w:r>
      <w:r w:rsidR="003A102E">
        <w:rPr>
          <w:rFonts w:ascii="Arial" w:hAnsi="Arial" w:cs="Arial"/>
          <w:color w:val="000000"/>
          <w:sz w:val="22"/>
          <w:szCs w:val="22"/>
        </w:rPr>
        <w:t>7</w:t>
      </w:r>
      <w:r w:rsidR="008F41A7">
        <w:rPr>
          <w:rFonts w:ascii="Arial" w:hAnsi="Arial" w:cs="Arial"/>
          <w:color w:val="000000"/>
          <w:sz w:val="22"/>
          <w:szCs w:val="22"/>
        </w:rPr>
        <w:t xml:space="preserve"> Regulaminu</w:t>
      </w:r>
      <w:r w:rsidR="00425CB3">
        <w:rPr>
          <w:rFonts w:ascii="Arial" w:hAnsi="Arial" w:cs="Arial"/>
          <w:color w:val="000000"/>
          <w:sz w:val="22"/>
          <w:szCs w:val="22"/>
        </w:rPr>
        <w:t>, przy czym dla każdej Placówki przewiduje się jeden transport przedmiotów darowizny do danej Placówki w ciągu roku szkolnego.</w:t>
      </w:r>
      <w:r w:rsidR="00425CB3">
        <w:rPr>
          <w:rFonts w:ascii="Arial" w:hAnsi="Arial" w:cs="Arial"/>
          <w:color w:val="000000"/>
          <w:sz w:val="22"/>
          <w:szCs w:val="22"/>
        </w:rPr>
        <w:tab/>
      </w:r>
    </w:p>
    <w:p w14:paraId="1D6E4823" w14:textId="0E056275" w:rsidR="00C53F47" w:rsidRPr="009736B3" w:rsidRDefault="00C53F47"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Pr>
          <w:rFonts w:ascii="Arial" w:hAnsi="Arial" w:cs="Arial"/>
          <w:color w:val="000000"/>
          <w:sz w:val="22"/>
          <w:szCs w:val="22"/>
        </w:rPr>
        <w:t>Przekazane Placówkom środki higieny menstruacyjnej (podpaski) mają stanowić awaryjne zabezpieczenie dla menstruujących dziewczynek w czasie ich przebywania na terenie Placówki.</w:t>
      </w:r>
    </w:p>
    <w:p w14:paraId="5E343470" w14:textId="6416DDCD" w:rsidR="00820DF7" w:rsidRPr="009736B3" w:rsidRDefault="00820DF7"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Pro</w:t>
      </w:r>
      <w:r w:rsidR="00786F2C">
        <w:rPr>
          <w:rFonts w:ascii="Arial" w:hAnsi="Arial" w:cs="Arial"/>
          <w:color w:val="000000"/>
          <w:sz w:val="22"/>
          <w:szCs w:val="22"/>
        </w:rPr>
        <w:t>gram</w:t>
      </w:r>
      <w:r w:rsidRPr="009736B3">
        <w:rPr>
          <w:rFonts w:ascii="Arial" w:hAnsi="Arial" w:cs="Arial"/>
          <w:color w:val="000000"/>
          <w:sz w:val="22"/>
          <w:szCs w:val="22"/>
        </w:rPr>
        <w:t xml:space="preserve"> realizowany będzie w trakcie trwania roku szkolnego 202</w:t>
      </w:r>
      <w:r w:rsidR="00554033">
        <w:rPr>
          <w:rFonts w:ascii="Arial" w:hAnsi="Arial" w:cs="Arial"/>
          <w:color w:val="000000"/>
          <w:sz w:val="22"/>
          <w:szCs w:val="22"/>
        </w:rPr>
        <w:t>4</w:t>
      </w:r>
      <w:r w:rsidRPr="009736B3">
        <w:rPr>
          <w:rFonts w:ascii="Arial" w:hAnsi="Arial" w:cs="Arial"/>
          <w:color w:val="000000"/>
          <w:sz w:val="22"/>
          <w:szCs w:val="22"/>
        </w:rPr>
        <w:t>/202</w:t>
      </w:r>
      <w:r w:rsidR="00554033">
        <w:rPr>
          <w:rFonts w:ascii="Arial" w:hAnsi="Arial" w:cs="Arial"/>
          <w:color w:val="000000"/>
          <w:sz w:val="22"/>
          <w:szCs w:val="22"/>
        </w:rPr>
        <w:t>5</w:t>
      </w:r>
      <w:r w:rsidR="00A83577">
        <w:rPr>
          <w:rFonts w:ascii="Arial" w:hAnsi="Arial" w:cs="Arial"/>
          <w:color w:val="000000"/>
          <w:sz w:val="22"/>
          <w:szCs w:val="22"/>
        </w:rPr>
        <w:t xml:space="preserve">, tj. od </w:t>
      </w:r>
      <w:r w:rsidR="00554033">
        <w:rPr>
          <w:rFonts w:ascii="Arial" w:hAnsi="Arial" w:cs="Arial"/>
          <w:color w:val="000000"/>
          <w:sz w:val="22"/>
          <w:szCs w:val="22"/>
        </w:rPr>
        <w:t>momentu podpisania</w:t>
      </w:r>
      <w:r w:rsidR="000E7F15">
        <w:rPr>
          <w:rFonts w:ascii="Arial" w:hAnsi="Arial" w:cs="Arial"/>
          <w:color w:val="000000"/>
          <w:sz w:val="22"/>
          <w:szCs w:val="22"/>
        </w:rPr>
        <w:t xml:space="preserve"> przez daną Placówkę</w:t>
      </w:r>
      <w:r w:rsidR="00554033">
        <w:rPr>
          <w:rFonts w:ascii="Arial" w:hAnsi="Arial" w:cs="Arial"/>
          <w:color w:val="000000"/>
          <w:sz w:val="22"/>
          <w:szCs w:val="22"/>
        </w:rPr>
        <w:t xml:space="preserve"> umowy z Organizatorem</w:t>
      </w:r>
      <w:r w:rsidR="00A83577">
        <w:rPr>
          <w:rFonts w:ascii="Arial" w:hAnsi="Arial" w:cs="Arial"/>
          <w:color w:val="000000"/>
          <w:sz w:val="22"/>
          <w:szCs w:val="22"/>
        </w:rPr>
        <w:t xml:space="preserve"> do 30 czerwca 202</w:t>
      </w:r>
      <w:r w:rsidR="00B704E4">
        <w:rPr>
          <w:rFonts w:ascii="Arial" w:hAnsi="Arial" w:cs="Arial"/>
          <w:color w:val="000000"/>
          <w:sz w:val="22"/>
          <w:szCs w:val="22"/>
        </w:rPr>
        <w:t>5</w:t>
      </w:r>
      <w:r w:rsidR="00A83577">
        <w:rPr>
          <w:rFonts w:ascii="Arial" w:hAnsi="Arial" w:cs="Arial"/>
          <w:color w:val="000000"/>
          <w:sz w:val="22"/>
          <w:szCs w:val="22"/>
        </w:rPr>
        <w:t xml:space="preserve"> roku.</w:t>
      </w:r>
    </w:p>
    <w:p w14:paraId="03BA0A6E" w14:textId="45BF5DAF" w:rsidR="008C3B41" w:rsidRPr="009736B3" w:rsidRDefault="001E35BA" w:rsidP="006D11B3">
      <w:pPr>
        <w:pStyle w:val="NormalnyWeb"/>
        <w:numPr>
          <w:ilvl w:val="0"/>
          <w:numId w:val="44"/>
        </w:numPr>
        <w:spacing w:before="0" w:beforeAutospacing="0" w:after="120" w:afterAutospacing="0"/>
        <w:rPr>
          <w:rFonts w:ascii="Arial" w:hAnsi="Arial" w:cs="Arial"/>
          <w:sz w:val="22"/>
          <w:szCs w:val="22"/>
        </w:rPr>
      </w:pPr>
      <w:r w:rsidRPr="009736B3">
        <w:rPr>
          <w:rFonts w:ascii="Arial" w:hAnsi="Arial" w:cs="Arial"/>
          <w:b/>
          <w:bCs/>
          <w:color w:val="000000"/>
          <w:sz w:val="22"/>
          <w:szCs w:val="22"/>
        </w:rPr>
        <w:t>Zasady</w:t>
      </w:r>
      <w:r w:rsidR="00820DF7" w:rsidRPr="009736B3">
        <w:rPr>
          <w:rFonts w:ascii="Arial" w:hAnsi="Arial" w:cs="Arial"/>
          <w:b/>
          <w:bCs/>
          <w:color w:val="000000"/>
          <w:sz w:val="22"/>
          <w:szCs w:val="22"/>
        </w:rPr>
        <w:t xml:space="preserve"> uczestnictwa</w:t>
      </w:r>
    </w:p>
    <w:p w14:paraId="4614742F" w14:textId="5A088235" w:rsidR="00F44EEA" w:rsidRDefault="008C3B41"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 xml:space="preserve">Placówki </w:t>
      </w:r>
      <w:r w:rsidR="00CB2C30" w:rsidRPr="009736B3">
        <w:rPr>
          <w:rFonts w:ascii="Arial" w:hAnsi="Arial" w:cs="Arial"/>
          <w:color w:val="000000"/>
          <w:sz w:val="22"/>
          <w:szCs w:val="22"/>
        </w:rPr>
        <w:t>zamierzające</w:t>
      </w:r>
      <w:r w:rsidRPr="009736B3">
        <w:rPr>
          <w:rFonts w:ascii="Arial" w:hAnsi="Arial" w:cs="Arial"/>
          <w:color w:val="000000"/>
          <w:sz w:val="22"/>
          <w:szCs w:val="22"/>
        </w:rPr>
        <w:t xml:space="preserve"> wziąć udział </w:t>
      </w:r>
      <w:r w:rsidRPr="004A6D77">
        <w:rPr>
          <w:rFonts w:ascii="Arial" w:hAnsi="Arial" w:cs="Arial"/>
          <w:color w:val="000000"/>
          <w:sz w:val="22"/>
          <w:szCs w:val="22"/>
        </w:rPr>
        <w:t>w Pro</w:t>
      </w:r>
      <w:r w:rsidR="00786F2C" w:rsidRPr="004A6D77">
        <w:rPr>
          <w:rFonts w:ascii="Arial" w:hAnsi="Arial" w:cs="Arial"/>
          <w:color w:val="000000"/>
          <w:sz w:val="22"/>
          <w:szCs w:val="22"/>
        </w:rPr>
        <w:t>gramie</w:t>
      </w:r>
      <w:r w:rsidRPr="004A6D77">
        <w:rPr>
          <w:rFonts w:ascii="Arial" w:hAnsi="Arial" w:cs="Arial"/>
          <w:color w:val="000000"/>
          <w:sz w:val="22"/>
          <w:szCs w:val="22"/>
        </w:rPr>
        <w:t xml:space="preserve"> powinny </w:t>
      </w:r>
      <w:r w:rsidR="00820DF7" w:rsidRPr="004A6D77">
        <w:rPr>
          <w:rFonts w:ascii="Arial" w:hAnsi="Arial" w:cs="Arial"/>
          <w:color w:val="000000"/>
          <w:sz w:val="22"/>
          <w:szCs w:val="22"/>
        </w:rPr>
        <w:t xml:space="preserve">wypełnić deklarację </w:t>
      </w:r>
      <w:r w:rsidR="00893D84" w:rsidRPr="004A6D77">
        <w:rPr>
          <w:rFonts w:ascii="Arial" w:hAnsi="Arial" w:cs="Arial"/>
          <w:color w:val="000000"/>
          <w:sz w:val="22"/>
          <w:szCs w:val="22"/>
        </w:rPr>
        <w:t xml:space="preserve">chęci </w:t>
      </w:r>
      <w:r w:rsidR="000E1304" w:rsidRPr="004A6D77">
        <w:rPr>
          <w:rFonts w:ascii="Arial" w:hAnsi="Arial" w:cs="Arial"/>
          <w:color w:val="000000"/>
          <w:sz w:val="22"/>
          <w:szCs w:val="22"/>
        </w:rPr>
        <w:t>uczestnictwa w Pro</w:t>
      </w:r>
      <w:r w:rsidR="00786F2C" w:rsidRPr="004A6D77">
        <w:rPr>
          <w:rFonts w:ascii="Arial" w:hAnsi="Arial" w:cs="Arial"/>
          <w:color w:val="000000"/>
          <w:sz w:val="22"/>
          <w:szCs w:val="22"/>
        </w:rPr>
        <w:t>gramie</w:t>
      </w:r>
      <w:r w:rsidR="00F44EEA">
        <w:rPr>
          <w:rFonts w:ascii="Arial" w:hAnsi="Arial" w:cs="Arial"/>
          <w:color w:val="000000"/>
          <w:sz w:val="22"/>
          <w:szCs w:val="22"/>
        </w:rPr>
        <w:t xml:space="preserve"> </w:t>
      </w:r>
      <w:r w:rsidR="00F76C82">
        <w:rPr>
          <w:rFonts w:ascii="Arial" w:hAnsi="Arial" w:cs="Arial"/>
          <w:color w:val="000000"/>
          <w:sz w:val="22"/>
          <w:szCs w:val="22"/>
        </w:rPr>
        <w:t xml:space="preserve">poprzez formularz online, </w:t>
      </w:r>
      <w:r w:rsidR="00F76C82" w:rsidRPr="00F44EEA">
        <w:rPr>
          <w:rFonts w:ascii="Arial" w:hAnsi="Arial" w:cs="Arial"/>
          <w:color w:val="000000"/>
          <w:sz w:val="22"/>
          <w:szCs w:val="22"/>
        </w:rPr>
        <w:t>dostępny pod adresem:</w:t>
      </w:r>
    </w:p>
    <w:p w14:paraId="11745E09" w14:textId="4235E240" w:rsidR="00820DF7" w:rsidRPr="003A102E" w:rsidRDefault="003A102E" w:rsidP="003A102E">
      <w:pPr>
        <w:pStyle w:val="NormalnyWeb"/>
        <w:spacing w:before="0" w:beforeAutospacing="0" w:after="120" w:afterAutospacing="0"/>
        <w:ind w:left="1134"/>
        <w:jc w:val="both"/>
        <w:textAlignment w:val="baseline"/>
        <w:rPr>
          <w:rFonts w:ascii="Arial" w:hAnsi="Arial" w:cs="Arial"/>
          <w:color w:val="0000FF"/>
          <w:sz w:val="22"/>
          <w:szCs w:val="22"/>
          <w:u w:val="single"/>
        </w:rPr>
      </w:pPr>
      <w:hyperlink r:id="rId8" w:history="1">
        <w:r w:rsidRPr="00B83997">
          <w:rPr>
            <w:rStyle w:val="Hipercze"/>
            <w:rFonts w:ascii="Arial" w:hAnsi="Arial" w:cs="Arial"/>
            <w:sz w:val="22"/>
            <w:szCs w:val="22"/>
          </w:rPr>
          <w:t>www.kulczykfoundation.org.pl</w:t>
        </w:r>
      </w:hyperlink>
      <w:r w:rsidR="00554033">
        <w:rPr>
          <w:rFonts w:ascii="Arial" w:hAnsi="Arial" w:cs="Arial"/>
          <w:color w:val="000000"/>
          <w:sz w:val="22"/>
          <w:szCs w:val="22"/>
        </w:rPr>
        <w:t>, który będzie aktywny w terminie 12 listopada</w:t>
      </w:r>
      <w:r w:rsidR="000C231F">
        <w:rPr>
          <w:rFonts w:ascii="Arial" w:hAnsi="Arial" w:cs="Arial"/>
          <w:color w:val="000000"/>
          <w:sz w:val="22"/>
          <w:szCs w:val="22"/>
        </w:rPr>
        <w:t xml:space="preserve"> </w:t>
      </w:r>
      <w:r w:rsidR="00554033">
        <w:rPr>
          <w:rFonts w:ascii="Arial" w:hAnsi="Arial" w:cs="Arial"/>
          <w:color w:val="000000"/>
          <w:sz w:val="22"/>
          <w:szCs w:val="22"/>
        </w:rPr>
        <w:t>-</w:t>
      </w:r>
      <w:r w:rsidR="000C231F">
        <w:rPr>
          <w:rFonts w:ascii="Arial" w:hAnsi="Arial" w:cs="Arial"/>
          <w:color w:val="000000"/>
          <w:sz w:val="22"/>
          <w:szCs w:val="22"/>
        </w:rPr>
        <w:t xml:space="preserve"> </w:t>
      </w:r>
      <w:r w:rsidR="00554033">
        <w:rPr>
          <w:rFonts w:ascii="Arial" w:hAnsi="Arial" w:cs="Arial"/>
          <w:color w:val="000000"/>
          <w:sz w:val="22"/>
          <w:szCs w:val="22"/>
        </w:rPr>
        <w:t xml:space="preserve">14 listopada </w:t>
      </w:r>
      <w:r w:rsidR="00CB0D0B">
        <w:rPr>
          <w:rFonts w:ascii="Arial" w:hAnsi="Arial" w:cs="Arial"/>
          <w:color w:val="000000"/>
          <w:sz w:val="22"/>
          <w:szCs w:val="22"/>
        </w:rPr>
        <w:t xml:space="preserve">2024 r. </w:t>
      </w:r>
      <w:r w:rsidR="00554033">
        <w:rPr>
          <w:rFonts w:ascii="Arial" w:hAnsi="Arial" w:cs="Arial"/>
          <w:color w:val="000000"/>
          <w:sz w:val="22"/>
          <w:szCs w:val="22"/>
        </w:rPr>
        <w:t>do 23:59</w:t>
      </w:r>
      <w:r w:rsidR="00F76C82">
        <w:rPr>
          <w:rFonts w:ascii="Arial" w:hAnsi="Arial" w:cs="Arial"/>
          <w:color w:val="000000"/>
          <w:sz w:val="22"/>
          <w:szCs w:val="22"/>
        </w:rPr>
        <w:t xml:space="preserve">. </w:t>
      </w:r>
      <w:r w:rsidR="0052035E">
        <w:rPr>
          <w:rFonts w:ascii="Arial" w:hAnsi="Arial" w:cs="Arial"/>
          <w:color w:val="000000"/>
          <w:sz w:val="22"/>
          <w:szCs w:val="22"/>
        </w:rPr>
        <w:t xml:space="preserve">O zachowaniu ww. terminu decyduje data </w:t>
      </w:r>
      <w:r w:rsidR="00F76C82">
        <w:rPr>
          <w:rFonts w:ascii="Arial" w:hAnsi="Arial" w:cs="Arial"/>
          <w:color w:val="000000"/>
          <w:sz w:val="22"/>
          <w:szCs w:val="22"/>
        </w:rPr>
        <w:t>(godzina, minuta, sekunda) zarejestrowania popr</w:t>
      </w:r>
      <w:r w:rsidR="00F76A59">
        <w:rPr>
          <w:rFonts w:ascii="Arial" w:hAnsi="Arial" w:cs="Arial"/>
          <w:color w:val="000000"/>
          <w:sz w:val="22"/>
          <w:szCs w:val="22"/>
        </w:rPr>
        <w:t>a</w:t>
      </w:r>
      <w:r w:rsidR="00F76C82">
        <w:rPr>
          <w:rFonts w:ascii="Arial" w:hAnsi="Arial" w:cs="Arial"/>
          <w:color w:val="000000"/>
          <w:sz w:val="22"/>
          <w:szCs w:val="22"/>
        </w:rPr>
        <w:t>wnie wypełnionego formularza na ww. serwerze.</w:t>
      </w:r>
    </w:p>
    <w:p w14:paraId="55E1B742" w14:textId="08682E29" w:rsidR="00820DF7" w:rsidRPr="009736B3" w:rsidRDefault="00820DF7"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Deklaracja</w:t>
      </w:r>
      <w:r w:rsidR="008F41A7">
        <w:rPr>
          <w:rFonts w:ascii="Arial" w:hAnsi="Arial" w:cs="Arial"/>
          <w:color w:val="000000"/>
          <w:sz w:val="22"/>
          <w:szCs w:val="22"/>
        </w:rPr>
        <w:t xml:space="preserve">, o której mowa w pkt. </w:t>
      </w:r>
      <w:r w:rsidR="006B0173">
        <w:rPr>
          <w:rFonts w:ascii="Arial" w:hAnsi="Arial" w:cs="Arial"/>
          <w:color w:val="000000"/>
          <w:sz w:val="22"/>
          <w:szCs w:val="22"/>
        </w:rPr>
        <w:t>3.1</w:t>
      </w:r>
      <w:r w:rsidR="008F41A7">
        <w:rPr>
          <w:rFonts w:ascii="Arial" w:hAnsi="Arial" w:cs="Arial"/>
          <w:color w:val="000000"/>
          <w:sz w:val="22"/>
          <w:szCs w:val="22"/>
        </w:rPr>
        <w:t xml:space="preserve"> Regulaminu, </w:t>
      </w:r>
      <w:r w:rsidRPr="009736B3">
        <w:rPr>
          <w:rFonts w:ascii="Arial" w:hAnsi="Arial" w:cs="Arial"/>
          <w:color w:val="000000"/>
          <w:sz w:val="22"/>
          <w:szCs w:val="22"/>
        </w:rPr>
        <w:t xml:space="preserve">powinna </w:t>
      </w:r>
      <w:r w:rsidR="001E5AC2" w:rsidRPr="009736B3">
        <w:rPr>
          <w:rFonts w:ascii="Arial" w:hAnsi="Arial" w:cs="Arial"/>
          <w:color w:val="000000"/>
          <w:sz w:val="22"/>
          <w:szCs w:val="22"/>
        </w:rPr>
        <w:t>zawierać</w:t>
      </w:r>
      <w:r w:rsidRPr="009736B3">
        <w:rPr>
          <w:rFonts w:ascii="Arial" w:hAnsi="Arial" w:cs="Arial"/>
          <w:color w:val="000000"/>
          <w:sz w:val="22"/>
          <w:szCs w:val="22"/>
        </w:rPr>
        <w:t xml:space="preserve"> w szczególności: </w:t>
      </w:r>
    </w:p>
    <w:p w14:paraId="6D98B86C" w14:textId="33C5B13F" w:rsidR="001E5AC2" w:rsidRPr="009736B3" w:rsidRDefault="008F41A7"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pełne</w:t>
      </w:r>
      <w:r w:rsidR="001E5AC2" w:rsidRPr="009736B3">
        <w:rPr>
          <w:rFonts w:ascii="Arial" w:hAnsi="Arial" w:cs="Arial"/>
          <w:color w:val="000000"/>
          <w:sz w:val="22"/>
          <w:szCs w:val="22"/>
        </w:rPr>
        <w:t xml:space="preserve"> dane i adres Placówki</w:t>
      </w:r>
      <w:r w:rsidR="00CB0D0B">
        <w:rPr>
          <w:rFonts w:ascii="Arial" w:hAnsi="Arial" w:cs="Arial"/>
          <w:color w:val="000000"/>
          <w:sz w:val="22"/>
          <w:szCs w:val="22"/>
        </w:rPr>
        <w:t>, w tym dane organu prowadzącego</w:t>
      </w:r>
      <w:r w:rsidR="001E5AC2" w:rsidRPr="009736B3">
        <w:rPr>
          <w:rFonts w:ascii="Arial" w:hAnsi="Arial" w:cs="Arial"/>
          <w:color w:val="000000"/>
          <w:sz w:val="22"/>
          <w:szCs w:val="22"/>
        </w:rPr>
        <w:t>;</w:t>
      </w:r>
    </w:p>
    <w:p w14:paraId="0AB4DBCE" w14:textId="395C6479" w:rsidR="00F8765D" w:rsidRPr="009736B3" w:rsidRDefault="00F8765D"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 xml:space="preserve">dane </w:t>
      </w:r>
      <w:proofErr w:type="spellStart"/>
      <w:r w:rsidRPr="009736B3">
        <w:rPr>
          <w:rFonts w:ascii="Arial" w:hAnsi="Arial" w:cs="Arial"/>
          <w:color w:val="000000"/>
          <w:sz w:val="22"/>
          <w:szCs w:val="22"/>
        </w:rPr>
        <w:t>koordynatora</w:t>
      </w:r>
      <w:r w:rsidR="00423E9B">
        <w:rPr>
          <w:rFonts w:ascii="Arial" w:hAnsi="Arial" w:cs="Arial"/>
          <w:color w:val="000000"/>
          <w:sz w:val="22"/>
          <w:szCs w:val="22"/>
        </w:rPr>
        <w:t>_ki</w:t>
      </w:r>
      <w:proofErr w:type="spellEnd"/>
      <w:r w:rsidRPr="009736B3">
        <w:rPr>
          <w:rFonts w:ascii="Arial" w:hAnsi="Arial" w:cs="Arial"/>
          <w:color w:val="000000"/>
          <w:sz w:val="22"/>
          <w:szCs w:val="22"/>
        </w:rPr>
        <w:t xml:space="preserve"> Pro</w:t>
      </w:r>
      <w:r w:rsidR="00786F2C">
        <w:rPr>
          <w:rFonts w:ascii="Arial" w:hAnsi="Arial" w:cs="Arial"/>
          <w:color w:val="000000"/>
          <w:sz w:val="22"/>
          <w:szCs w:val="22"/>
        </w:rPr>
        <w:t>gramu</w:t>
      </w:r>
      <w:r w:rsidRPr="009736B3">
        <w:rPr>
          <w:rFonts w:ascii="Arial" w:hAnsi="Arial" w:cs="Arial"/>
          <w:color w:val="000000"/>
          <w:sz w:val="22"/>
          <w:szCs w:val="22"/>
        </w:rPr>
        <w:t xml:space="preserve"> z ramienia Placówki wraz z numerem telefonu</w:t>
      </w:r>
      <w:r w:rsidR="006676AD">
        <w:rPr>
          <w:rFonts w:ascii="Arial" w:hAnsi="Arial" w:cs="Arial"/>
          <w:color w:val="000000"/>
          <w:sz w:val="22"/>
          <w:szCs w:val="22"/>
        </w:rPr>
        <w:t xml:space="preserve"> komórkowego</w:t>
      </w:r>
      <w:r w:rsidRPr="009736B3">
        <w:rPr>
          <w:rFonts w:ascii="Arial" w:hAnsi="Arial" w:cs="Arial"/>
          <w:color w:val="000000"/>
          <w:sz w:val="22"/>
          <w:szCs w:val="22"/>
        </w:rPr>
        <w:t xml:space="preserve"> i adresem e-mail;</w:t>
      </w:r>
    </w:p>
    <w:p w14:paraId="35CC16DE" w14:textId="26D24AAA" w:rsidR="00820DF7" w:rsidRPr="009736B3" w:rsidRDefault="00893D84"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średnią dzienn</w:t>
      </w:r>
      <w:r w:rsidR="00CB2C30" w:rsidRPr="009736B3">
        <w:rPr>
          <w:rFonts w:ascii="Arial" w:hAnsi="Arial" w:cs="Arial"/>
          <w:color w:val="000000"/>
          <w:sz w:val="22"/>
          <w:szCs w:val="22"/>
        </w:rPr>
        <w:t>ą</w:t>
      </w:r>
      <w:r w:rsidRPr="009736B3">
        <w:rPr>
          <w:rFonts w:ascii="Arial" w:hAnsi="Arial" w:cs="Arial"/>
          <w:color w:val="000000"/>
          <w:sz w:val="22"/>
          <w:szCs w:val="22"/>
        </w:rPr>
        <w:t xml:space="preserve"> liczbę uczen</w:t>
      </w:r>
      <w:r w:rsidR="00F8765D" w:rsidRPr="009736B3">
        <w:rPr>
          <w:rFonts w:ascii="Arial" w:hAnsi="Arial" w:cs="Arial"/>
          <w:color w:val="000000"/>
          <w:sz w:val="22"/>
          <w:szCs w:val="22"/>
        </w:rPr>
        <w:t>nic</w:t>
      </w:r>
      <w:r w:rsidR="00820DF7" w:rsidRPr="009736B3">
        <w:rPr>
          <w:rFonts w:ascii="Arial" w:hAnsi="Arial" w:cs="Arial"/>
          <w:color w:val="000000"/>
          <w:sz w:val="22"/>
          <w:szCs w:val="22"/>
        </w:rPr>
        <w:t xml:space="preserve"> </w:t>
      </w:r>
      <w:r w:rsidR="00B54194">
        <w:rPr>
          <w:rFonts w:ascii="Arial" w:hAnsi="Arial" w:cs="Arial"/>
          <w:color w:val="000000"/>
          <w:sz w:val="22"/>
          <w:szCs w:val="22"/>
        </w:rPr>
        <w:t>Placówki</w:t>
      </w:r>
      <w:r w:rsidR="00820DF7" w:rsidRPr="009736B3">
        <w:rPr>
          <w:rFonts w:ascii="Arial" w:hAnsi="Arial" w:cs="Arial"/>
          <w:color w:val="000000"/>
          <w:sz w:val="22"/>
          <w:szCs w:val="22"/>
        </w:rPr>
        <w:t>, o których objęcie Pro</w:t>
      </w:r>
      <w:r w:rsidR="00786F2C">
        <w:rPr>
          <w:rFonts w:ascii="Arial" w:hAnsi="Arial" w:cs="Arial"/>
          <w:color w:val="000000"/>
          <w:sz w:val="22"/>
          <w:szCs w:val="22"/>
        </w:rPr>
        <w:t>gramem</w:t>
      </w:r>
      <w:r w:rsidR="00820DF7" w:rsidRPr="009736B3">
        <w:rPr>
          <w:rFonts w:ascii="Arial" w:hAnsi="Arial" w:cs="Arial"/>
          <w:color w:val="000000"/>
          <w:sz w:val="22"/>
          <w:szCs w:val="22"/>
        </w:rPr>
        <w:t xml:space="preserve"> wnioskuje Placówka</w:t>
      </w:r>
      <w:r w:rsidR="00E401E9">
        <w:rPr>
          <w:rFonts w:ascii="Arial" w:hAnsi="Arial" w:cs="Arial"/>
          <w:color w:val="000000"/>
          <w:sz w:val="22"/>
          <w:szCs w:val="22"/>
        </w:rPr>
        <w:t xml:space="preserve"> (a w przypadku szkół podstawowych – średnią dzienną liczbę uczennic od klasy IV wzwyż)</w:t>
      </w:r>
      <w:r w:rsidRPr="009736B3">
        <w:rPr>
          <w:rFonts w:ascii="Arial" w:hAnsi="Arial" w:cs="Arial"/>
          <w:color w:val="000000"/>
          <w:sz w:val="22"/>
          <w:szCs w:val="22"/>
        </w:rPr>
        <w:t>;</w:t>
      </w:r>
    </w:p>
    <w:p w14:paraId="1876CCFB" w14:textId="11B504AB" w:rsidR="00B8269C" w:rsidRPr="00817109" w:rsidRDefault="00B8269C"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oświadczenie o treści „</w:t>
      </w:r>
      <w:r w:rsidR="00CB2C30" w:rsidRPr="008F41A7">
        <w:rPr>
          <w:rFonts w:ascii="Arial" w:hAnsi="Arial" w:cs="Arial"/>
          <w:i/>
          <w:iCs/>
          <w:color w:val="000000"/>
          <w:sz w:val="22"/>
          <w:szCs w:val="22"/>
        </w:rPr>
        <w:t>w imieniu reprezentowanej przeze mnie Placówki oświadczam, że Placówka</w:t>
      </w:r>
      <w:r w:rsidRPr="008F41A7">
        <w:rPr>
          <w:rFonts w:ascii="Arial" w:hAnsi="Arial" w:cs="Arial"/>
          <w:i/>
          <w:iCs/>
          <w:color w:val="000000"/>
          <w:sz w:val="22"/>
          <w:szCs w:val="22"/>
        </w:rPr>
        <w:t xml:space="preserve"> </w:t>
      </w:r>
      <w:r w:rsidR="00CB2C30" w:rsidRPr="008F41A7">
        <w:rPr>
          <w:rFonts w:ascii="Arial" w:hAnsi="Arial" w:cs="Arial"/>
          <w:i/>
          <w:iCs/>
          <w:color w:val="000000"/>
          <w:sz w:val="22"/>
          <w:szCs w:val="22"/>
        </w:rPr>
        <w:t>zapoznała się z</w:t>
      </w:r>
      <w:r w:rsidRPr="008F41A7">
        <w:rPr>
          <w:rFonts w:ascii="Arial" w:hAnsi="Arial" w:cs="Arial"/>
          <w:i/>
          <w:iCs/>
          <w:color w:val="000000"/>
          <w:sz w:val="22"/>
          <w:szCs w:val="22"/>
        </w:rPr>
        <w:t xml:space="preserve"> Regulamin</w:t>
      </w:r>
      <w:r w:rsidR="00CB2C30" w:rsidRPr="008F41A7">
        <w:rPr>
          <w:rFonts w:ascii="Arial" w:hAnsi="Arial" w:cs="Arial"/>
          <w:i/>
          <w:iCs/>
          <w:color w:val="000000"/>
          <w:sz w:val="22"/>
          <w:szCs w:val="22"/>
        </w:rPr>
        <w:t>em</w:t>
      </w:r>
      <w:r w:rsidRPr="008F41A7">
        <w:rPr>
          <w:rFonts w:ascii="Arial" w:hAnsi="Arial" w:cs="Arial"/>
          <w:i/>
          <w:iCs/>
          <w:color w:val="000000"/>
          <w:sz w:val="22"/>
          <w:szCs w:val="22"/>
        </w:rPr>
        <w:t xml:space="preserve"> pro</w:t>
      </w:r>
      <w:r w:rsidR="00786F2C">
        <w:rPr>
          <w:rFonts w:ascii="Arial" w:hAnsi="Arial" w:cs="Arial"/>
          <w:i/>
          <w:iCs/>
          <w:color w:val="000000"/>
          <w:sz w:val="22"/>
          <w:szCs w:val="22"/>
        </w:rPr>
        <w:t>gramu</w:t>
      </w:r>
      <w:r w:rsidRPr="008F41A7">
        <w:rPr>
          <w:rFonts w:ascii="Arial" w:hAnsi="Arial" w:cs="Arial"/>
          <w:i/>
          <w:iCs/>
          <w:color w:val="000000"/>
          <w:sz w:val="22"/>
          <w:szCs w:val="22"/>
        </w:rPr>
        <w:t xml:space="preserve"> </w:t>
      </w:r>
      <w:r w:rsidR="0096742B" w:rsidRPr="00817109">
        <w:rPr>
          <w:rFonts w:ascii="Arial" w:hAnsi="Arial" w:cs="Arial"/>
          <w:i/>
          <w:iCs/>
          <w:color w:val="000000"/>
          <w:sz w:val="22"/>
          <w:szCs w:val="22"/>
        </w:rPr>
        <w:t>„</w:t>
      </w:r>
      <w:r w:rsidR="00554033">
        <w:rPr>
          <w:rFonts w:ascii="Arial" w:hAnsi="Arial" w:cs="Arial"/>
          <w:color w:val="000000"/>
          <w:sz w:val="22"/>
          <w:szCs w:val="22"/>
        </w:rPr>
        <w:t>Doposażenie szkół w środki higieny menstruacyjnej w roku szkolnym 2024/2025</w:t>
      </w:r>
      <w:r w:rsidR="0096742B" w:rsidRPr="00817109">
        <w:rPr>
          <w:rFonts w:ascii="Arial" w:hAnsi="Arial" w:cs="Arial"/>
          <w:i/>
          <w:iCs/>
          <w:color w:val="000000"/>
          <w:sz w:val="22"/>
          <w:szCs w:val="22"/>
        </w:rPr>
        <w:t>”</w:t>
      </w:r>
      <w:r w:rsidR="006676AD">
        <w:rPr>
          <w:rFonts w:ascii="Arial" w:hAnsi="Arial" w:cs="Arial"/>
          <w:i/>
          <w:iCs/>
          <w:color w:val="000000"/>
          <w:sz w:val="22"/>
          <w:szCs w:val="22"/>
        </w:rPr>
        <w:t xml:space="preserve">, </w:t>
      </w:r>
      <w:r w:rsidRPr="00817109">
        <w:rPr>
          <w:rFonts w:ascii="Arial" w:hAnsi="Arial" w:cs="Arial"/>
          <w:i/>
          <w:iCs/>
          <w:color w:val="000000"/>
          <w:sz w:val="22"/>
          <w:szCs w:val="22"/>
        </w:rPr>
        <w:t xml:space="preserve">z dnia </w:t>
      </w:r>
      <w:r w:rsidR="0057755B">
        <w:rPr>
          <w:rFonts w:ascii="Arial" w:hAnsi="Arial" w:cs="Arial"/>
          <w:i/>
          <w:iCs/>
          <w:color w:val="000000"/>
          <w:sz w:val="22"/>
          <w:szCs w:val="22"/>
        </w:rPr>
        <w:t>1</w:t>
      </w:r>
      <w:r w:rsidR="00B704E4">
        <w:rPr>
          <w:rFonts w:ascii="Arial" w:hAnsi="Arial" w:cs="Arial"/>
          <w:i/>
          <w:iCs/>
          <w:color w:val="000000"/>
          <w:sz w:val="22"/>
          <w:szCs w:val="22"/>
        </w:rPr>
        <w:t>8 list</w:t>
      </w:r>
      <w:r w:rsidR="00554033">
        <w:rPr>
          <w:rFonts w:ascii="Arial" w:hAnsi="Arial" w:cs="Arial"/>
          <w:i/>
          <w:iCs/>
          <w:color w:val="000000"/>
          <w:sz w:val="22"/>
          <w:szCs w:val="22"/>
        </w:rPr>
        <w:t>opada</w:t>
      </w:r>
      <w:r w:rsidRPr="00817109">
        <w:rPr>
          <w:rFonts w:ascii="Arial" w:hAnsi="Arial" w:cs="Arial"/>
          <w:i/>
          <w:iCs/>
          <w:color w:val="000000"/>
          <w:sz w:val="22"/>
          <w:szCs w:val="22"/>
        </w:rPr>
        <w:t xml:space="preserve"> 202</w:t>
      </w:r>
      <w:r w:rsidR="00554033">
        <w:rPr>
          <w:rFonts w:ascii="Arial" w:hAnsi="Arial" w:cs="Arial"/>
          <w:i/>
          <w:iCs/>
          <w:color w:val="000000"/>
          <w:sz w:val="22"/>
          <w:szCs w:val="22"/>
        </w:rPr>
        <w:t>4</w:t>
      </w:r>
      <w:r w:rsidRPr="00817109">
        <w:rPr>
          <w:rFonts w:ascii="Arial" w:hAnsi="Arial" w:cs="Arial"/>
          <w:i/>
          <w:iCs/>
          <w:color w:val="000000"/>
          <w:sz w:val="22"/>
          <w:szCs w:val="22"/>
        </w:rPr>
        <w:t xml:space="preserve"> r. </w:t>
      </w:r>
      <w:r w:rsidR="00CB2C30" w:rsidRPr="00817109">
        <w:rPr>
          <w:rFonts w:ascii="Arial" w:hAnsi="Arial" w:cs="Arial"/>
          <w:i/>
          <w:iCs/>
          <w:color w:val="000000"/>
          <w:sz w:val="22"/>
          <w:szCs w:val="22"/>
        </w:rPr>
        <w:t>i akceptuje jego treść</w:t>
      </w:r>
      <w:r w:rsidR="00CB2C30" w:rsidRPr="00817109">
        <w:rPr>
          <w:rFonts w:ascii="Arial" w:hAnsi="Arial" w:cs="Arial"/>
          <w:color w:val="000000"/>
          <w:sz w:val="22"/>
          <w:szCs w:val="22"/>
        </w:rPr>
        <w:t>”</w:t>
      </w:r>
      <w:r w:rsidRPr="00817109">
        <w:rPr>
          <w:rFonts w:ascii="Arial" w:hAnsi="Arial" w:cs="Arial"/>
          <w:color w:val="000000"/>
          <w:sz w:val="22"/>
          <w:szCs w:val="22"/>
        </w:rPr>
        <w:t>;</w:t>
      </w:r>
    </w:p>
    <w:p w14:paraId="45D20616" w14:textId="01DF1E86" w:rsidR="00B8269C" w:rsidRPr="009736B3" w:rsidRDefault="00CB2C30"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817109">
        <w:rPr>
          <w:rFonts w:ascii="Arial" w:hAnsi="Arial" w:cs="Arial"/>
          <w:color w:val="000000"/>
          <w:sz w:val="22"/>
          <w:szCs w:val="22"/>
        </w:rPr>
        <w:lastRenderedPageBreak/>
        <w:t>oświadczenie o treści „</w:t>
      </w:r>
      <w:r w:rsidRPr="00817109">
        <w:rPr>
          <w:rFonts w:ascii="Arial" w:hAnsi="Arial" w:cs="Arial"/>
          <w:i/>
          <w:iCs/>
          <w:color w:val="000000"/>
          <w:sz w:val="22"/>
          <w:szCs w:val="22"/>
        </w:rPr>
        <w:t>oświadczam, że zapoznałam/em się z polityką prywatności Kulczyk Foundation załączoną do Regulaminu pro</w:t>
      </w:r>
      <w:r w:rsidR="00EF5BDA">
        <w:rPr>
          <w:rFonts w:ascii="Arial" w:hAnsi="Arial" w:cs="Arial"/>
          <w:i/>
          <w:iCs/>
          <w:color w:val="000000"/>
          <w:sz w:val="22"/>
          <w:szCs w:val="22"/>
        </w:rPr>
        <w:t>gramu</w:t>
      </w:r>
      <w:r w:rsidRPr="00817109">
        <w:rPr>
          <w:rFonts w:ascii="Arial" w:hAnsi="Arial" w:cs="Arial"/>
          <w:i/>
          <w:iCs/>
          <w:color w:val="000000"/>
          <w:sz w:val="22"/>
          <w:szCs w:val="22"/>
        </w:rPr>
        <w:t xml:space="preserve"> </w:t>
      </w:r>
      <w:r w:rsidR="00554033" w:rsidRPr="00817109">
        <w:rPr>
          <w:rFonts w:ascii="Arial" w:hAnsi="Arial" w:cs="Arial"/>
          <w:i/>
          <w:iCs/>
          <w:color w:val="000000"/>
          <w:sz w:val="22"/>
          <w:szCs w:val="22"/>
        </w:rPr>
        <w:t>„</w:t>
      </w:r>
      <w:r w:rsidR="00554033">
        <w:rPr>
          <w:rFonts w:ascii="Arial" w:hAnsi="Arial" w:cs="Arial"/>
          <w:color w:val="000000"/>
          <w:sz w:val="22"/>
          <w:szCs w:val="22"/>
        </w:rPr>
        <w:t>Doposażenie szkół w środki higieny menstruacyjnej w roku szkolnym 2024/2025</w:t>
      </w:r>
      <w:r w:rsidR="00554033" w:rsidRPr="00817109">
        <w:rPr>
          <w:rFonts w:ascii="Arial" w:hAnsi="Arial" w:cs="Arial"/>
          <w:i/>
          <w:iCs/>
          <w:color w:val="000000"/>
          <w:sz w:val="22"/>
          <w:szCs w:val="22"/>
        </w:rPr>
        <w:t>”</w:t>
      </w:r>
      <w:r w:rsidR="00554033">
        <w:rPr>
          <w:rFonts w:ascii="Arial" w:hAnsi="Arial" w:cs="Arial"/>
          <w:i/>
          <w:iCs/>
          <w:color w:val="000000"/>
          <w:sz w:val="22"/>
          <w:szCs w:val="22"/>
        </w:rPr>
        <w:t>,</w:t>
      </w:r>
      <w:r w:rsidR="00554033" w:rsidRPr="00817109">
        <w:rPr>
          <w:rFonts w:ascii="Arial" w:hAnsi="Arial" w:cs="Arial"/>
          <w:i/>
          <w:iCs/>
          <w:color w:val="000000"/>
          <w:sz w:val="22"/>
          <w:szCs w:val="22"/>
        </w:rPr>
        <w:t xml:space="preserve"> z dnia </w:t>
      </w:r>
      <w:r w:rsidR="0057755B">
        <w:rPr>
          <w:rFonts w:ascii="Arial" w:hAnsi="Arial" w:cs="Arial"/>
          <w:i/>
          <w:iCs/>
          <w:color w:val="000000"/>
          <w:sz w:val="22"/>
          <w:szCs w:val="22"/>
        </w:rPr>
        <w:t>1</w:t>
      </w:r>
      <w:r w:rsidR="00554033">
        <w:rPr>
          <w:rFonts w:ascii="Arial" w:hAnsi="Arial" w:cs="Arial"/>
          <w:i/>
          <w:iCs/>
          <w:color w:val="000000"/>
          <w:sz w:val="22"/>
          <w:szCs w:val="22"/>
        </w:rPr>
        <w:t>8</w:t>
      </w:r>
      <w:r w:rsidR="00554033" w:rsidRPr="006676AD">
        <w:rPr>
          <w:rFonts w:ascii="Arial" w:hAnsi="Arial" w:cs="Arial"/>
          <w:i/>
          <w:iCs/>
          <w:color w:val="000000"/>
          <w:sz w:val="22"/>
          <w:szCs w:val="22"/>
        </w:rPr>
        <w:t xml:space="preserve"> </w:t>
      </w:r>
      <w:r w:rsidR="00554033">
        <w:rPr>
          <w:rFonts w:ascii="Arial" w:hAnsi="Arial" w:cs="Arial"/>
          <w:i/>
          <w:iCs/>
          <w:color w:val="000000"/>
          <w:sz w:val="22"/>
          <w:szCs w:val="22"/>
        </w:rPr>
        <w:t>listopada</w:t>
      </w:r>
      <w:r w:rsidR="00554033" w:rsidRPr="00817109">
        <w:rPr>
          <w:rFonts w:ascii="Arial" w:hAnsi="Arial" w:cs="Arial"/>
          <w:i/>
          <w:iCs/>
          <w:color w:val="000000"/>
          <w:sz w:val="22"/>
          <w:szCs w:val="22"/>
        </w:rPr>
        <w:t xml:space="preserve"> 202</w:t>
      </w:r>
      <w:r w:rsidR="00554033">
        <w:rPr>
          <w:rFonts w:ascii="Arial" w:hAnsi="Arial" w:cs="Arial"/>
          <w:i/>
          <w:iCs/>
          <w:color w:val="000000"/>
          <w:sz w:val="22"/>
          <w:szCs w:val="22"/>
        </w:rPr>
        <w:t>4</w:t>
      </w:r>
      <w:r w:rsidR="00554033" w:rsidRPr="00817109">
        <w:rPr>
          <w:rFonts w:ascii="Arial" w:hAnsi="Arial" w:cs="Arial"/>
          <w:i/>
          <w:iCs/>
          <w:color w:val="000000"/>
          <w:sz w:val="22"/>
          <w:szCs w:val="22"/>
        </w:rPr>
        <w:t xml:space="preserve"> r.</w:t>
      </w:r>
      <w:r w:rsidRPr="008F41A7">
        <w:rPr>
          <w:rFonts w:ascii="Arial" w:hAnsi="Arial" w:cs="Arial"/>
          <w:i/>
          <w:iCs/>
          <w:color w:val="000000"/>
          <w:sz w:val="22"/>
          <w:szCs w:val="22"/>
        </w:rPr>
        <w:t xml:space="preserve"> oraz wyrażam zgodę na przetwarzanie moich danych osobowych przez Kulczyk Foundation w celu rozpatrzenia składanej przez mnie w imieniu Placówki deklaracji chęci udziału w pro</w:t>
      </w:r>
      <w:r w:rsidR="00EF5BDA">
        <w:rPr>
          <w:rFonts w:ascii="Arial" w:hAnsi="Arial" w:cs="Arial"/>
          <w:i/>
          <w:iCs/>
          <w:color w:val="000000"/>
          <w:sz w:val="22"/>
          <w:szCs w:val="22"/>
        </w:rPr>
        <w:t>gramie</w:t>
      </w:r>
      <w:r w:rsidRPr="008F41A7">
        <w:rPr>
          <w:rFonts w:ascii="Arial" w:hAnsi="Arial" w:cs="Arial"/>
          <w:i/>
          <w:iCs/>
          <w:color w:val="000000"/>
          <w:sz w:val="22"/>
          <w:szCs w:val="22"/>
        </w:rPr>
        <w:t>”</w:t>
      </w:r>
      <w:r w:rsidR="001C033E">
        <w:rPr>
          <w:rFonts w:ascii="Arial" w:hAnsi="Arial" w:cs="Arial"/>
          <w:i/>
          <w:iCs/>
          <w:color w:val="000000"/>
          <w:sz w:val="22"/>
          <w:szCs w:val="22"/>
        </w:rPr>
        <w:t>;</w:t>
      </w:r>
    </w:p>
    <w:p w14:paraId="2A92EBF5" w14:textId="212B4BD4" w:rsidR="00820DF7" w:rsidRPr="009736B3" w:rsidRDefault="000C231F"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bookmarkStart w:id="0" w:name="OLE_LINK1"/>
      <w:bookmarkStart w:id="1" w:name="OLE_LINK2"/>
      <w:r>
        <w:rPr>
          <w:rFonts w:ascii="Arial" w:hAnsi="Arial" w:cs="Arial"/>
          <w:color w:val="000000"/>
          <w:sz w:val="22"/>
          <w:szCs w:val="22"/>
        </w:rPr>
        <w:t>złożenie formularza przez należycie upoważnioną osobę</w:t>
      </w:r>
      <w:r w:rsidR="001E5AC2" w:rsidRPr="009736B3">
        <w:rPr>
          <w:rFonts w:ascii="Arial" w:hAnsi="Arial" w:cs="Arial"/>
          <w:color w:val="000000"/>
          <w:sz w:val="22"/>
          <w:szCs w:val="22"/>
        </w:rPr>
        <w:t xml:space="preserve"> do reprezentowania Placówki </w:t>
      </w:r>
      <w:r w:rsidR="00B54194">
        <w:rPr>
          <w:rFonts w:ascii="Arial" w:hAnsi="Arial" w:cs="Arial"/>
          <w:color w:val="000000"/>
          <w:sz w:val="22"/>
          <w:szCs w:val="22"/>
        </w:rPr>
        <w:t xml:space="preserve">oraz </w:t>
      </w:r>
      <w:r w:rsidR="006676AD">
        <w:rPr>
          <w:rFonts w:ascii="Arial" w:hAnsi="Arial" w:cs="Arial"/>
          <w:color w:val="000000"/>
          <w:sz w:val="22"/>
          <w:szCs w:val="22"/>
        </w:rPr>
        <w:t>–</w:t>
      </w:r>
      <w:r w:rsidR="00B54194">
        <w:rPr>
          <w:rFonts w:ascii="Arial" w:hAnsi="Arial" w:cs="Arial"/>
          <w:color w:val="000000"/>
          <w:sz w:val="22"/>
          <w:szCs w:val="22"/>
        </w:rPr>
        <w:t xml:space="preserve"> o ile Kulczyk Foundation zażąda przedłożenia takiego dokumentu przez wnioskodawcę po analizie złożonej aplikacji </w:t>
      </w:r>
      <w:r w:rsidR="006676AD">
        <w:rPr>
          <w:rFonts w:ascii="Arial" w:hAnsi="Arial" w:cs="Arial"/>
          <w:color w:val="000000"/>
          <w:sz w:val="22"/>
          <w:szCs w:val="22"/>
        </w:rPr>
        <w:t>–</w:t>
      </w:r>
      <w:r w:rsidR="00B54194" w:rsidRPr="009736B3">
        <w:rPr>
          <w:rFonts w:ascii="Arial" w:hAnsi="Arial" w:cs="Arial"/>
          <w:color w:val="000000"/>
          <w:sz w:val="22"/>
          <w:szCs w:val="22"/>
        </w:rPr>
        <w:t xml:space="preserve"> </w:t>
      </w:r>
      <w:r w:rsidR="00B54194">
        <w:rPr>
          <w:rFonts w:ascii="Arial" w:hAnsi="Arial" w:cs="Arial"/>
          <w:color w:val="000000"/>
          <w:sz w:val="22"/>
          <w:szCs w:val="22"/>
        </w:rPr>
        <w:t>kopię</w:t>
      </w:r>
      <w:r w:rsidR="001E5AC2" w:rsidRPr="009736B3">
        <w:rPr>
          <w:rFonts w:ascii="Arial" w:hAnsi="Arial" w:cs="Arial"/>
          <w:color w:val="000000"/>
          <w:sz w:val="22"/>
          <w:szCs w:val="22"/>
        </w:rPr>
        <w:t xml:space="preserve"> dokumentu, z którego wynika upoważnienie do reprezentacji</w:t>
      </w:r>
      <w:r w:rsidR="008F41A7">
        <w:rPr>
          <w:rFonts w:ascii="Arial" w:hAnsi="Arial" w:cs="Arial"/>
          <w:color w:val="000000"/>
          <w:sz w:val="22"/>
          <w:szCs w:val="22"/>
        </w:rPr>
        <w:t>; w przypadku osób upoważnionych do reprezentacji Placówki zgodnie z zasadami reprezentacji ujawnionymi we właściwym rejestrze wystarczające jest wskazanie numeru wpisu Placówki do właściwego rejestru.</w:t>
      </w:r>
    </w:p>
    <w:bookmarkEnd w:id="0"/>
    <w:bookmarkEnd w:id="1"/>
    <w:p w14:paraId="42690181" w14:textId="397196F3" w:rsidR="00F62585" w:rsidRDefault="00893D84"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Decyzję o zakwalifikowaniu Placówki do udziału w Pro</w:t>
      </w:r>
      <w:r w:rsidR="00786F2C">
        <w:rPr>
          <w:rFonts w:ascii="Arial" w:hAnsi="Arial" w:cs="Arial"/>
          <w:color w:val="000000"/>
          <w:sz w:val="22"/>
          <w:szCs w:val="22"/>
        </w:rPr>
        <w:t>gramie</w:t>
      </w:r>
      <w:r w:rsidRPr="009736B3">
        <w:rPr>
          <w:rFonts w:ascii="Arial" w:hAnsi="Arial" w:cs="Arial"/>
          <w:color w:val="000000"/>
          <w:sz w:val="22"/>
          <w:szCs w:val="22"/>
        </w:rPr>
        <w:t xml:space="preserve"> podejmuje jednostronnie </w:t>
      </w:r>
      <w:r w:rsidR="001C5C9D">
        <w:rPr>
          <w:rFonts w:ascii="Arial" w:hAnsi="Arial" w:cs="Arial"/>
          <w:color w:val="000000"/>
          <w:sz w:val="22"/>
          <w:szCs w:val="22"/>
        </w:rPr>
        <w:t>Organizator</w:t>
      </w:r>
      <w:r w:rsidRPr="009736B3">
        <w:rPr>
          <w:rFonts w:ascii="Arial" w:hAnsi="Arial" w:cs="Arial"/>
          <w:color w:val="000000"/>
          <w:sz w:val="22"/>
          <w:szCs w:val="22"/>
        </w:rPr>
        <w:t xml:space="preserve"> w oparciu o</w:t>
      </w:r>
      <w:r w:rsidR="008F41A7">
        <w:rPr>
          <w:rFonts w:ascii="Arial" w:hAnsi="Arial" w:cs="Arial"/>
          <w:color w:val="000000"/>
          <w:sz w:val="22"/>
          <w:szCs w:val="22"/>
        </w:rPr>
        <w:t>:</w:t>
      </w:r>
      <w:r w:rsidRPr="009736B3">
        <w:rPr>
          <w:rFonts w:ascii="Arial" w:hAnsi="Arial" w:cs="Arial"/>
          <w:color w:val="000000"/>
          <w:sz w:val="22"/>
          <w:szCs w:val="22"/>
        </w:rPr>
        <w:t xml:space="preserve"> </w:t>
      </w:r>
    </w:p>
    <w:p w14:paraId="280A3D2A" w14:textId="55B8C50A" w:rsidR="00F62585" w:rsidRDefault="00893D84"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 xml:space="preserve">analizę poprawności </w:t>
      </w:r>
      <w:r w:rsidR="00B70698">
        <w:rPr>
          <w:rFonts w:ascii="Arial" w:hAnsi="Arial" w:cs="Arial"/>
          <w:color w:val="000000"/>
          <w:sz w:val="22"/>
          <w:szCs w:val="22"/>
        </w:rPr>
        <w:t>formularza zgłoszeniowego</w:t>
      </w:r>
      <w:r w:rsidRPr="009736B3">
        <w:rPr>
          <w:rFonts w:ascii="Arial" w:hAnsi="Arial" w:cs="Arial"/>
          <w:color w:val="000000"/>
          <w:sz w:val="22"/>
          <w:szCs w:val="22"/>
        </w:rPr>
        <w:t>,</w:t>
      </w:r>
      <w:r w:rsidR="00A83577">
        <w:rPr>
          <w:rFonts w:ascii="Arial" w:hAnsi="Arial" w:cs="Arial"/>
          <w:color w:val="000000"/>
          <w:sz w:val="22"/>
          <w:szCs w:val="22"/>
        </w:rPr>
        <w:t xml:space="preserve"> </w:t>
      </w:r>
    </w:p>
    <w:p w14:paraId="509F2667" w14:textId="2C6BE587" w:rsidR="00F62585" w:rsidRDefault="00B70698"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termin wysłania formularza zgłoszeniowego (decyduje kolejność zgłoszeń</w:t>
      </w:r>
      <w:r w:rsidR="00F62585">
        <w:rPr>
          <w:rFonts w:ascii="Arial" w:hAnsi="Arial" w:cs="Arial"/>
          <w:color w:val="000000"/>
          <w:sz w:val="22"/>
          <w:szCs w:val="22"/>
        </w:rPr>
        <w:t xml:space="preserve"> w ramach danego województwa</w:t>
      </w:r>
      <w:r>
        <w:rPr>
          <w:rFonts w:ascii="Arial" w:hAnsi="Arial" w:cs="Arial"/>
          <w:color w:val="000000"/>
          <w:sz w:val="22"/>
          <w:szCs w:val="22"/>
        </w:rPr>
        <w:t>),</w:t>
      </w:r>
      <w:r w:rsidR="00A83577">
        <w:rPr>
          <w:rFonts w:ascii="Arial" w:hAnsi="Arial" w:cs="Arial"/>
          <w:color w:val="000000"/>
          <w:sz w:val="22"/>
          <w:szCs w:val="22"/>
        </w:rPr>
        <w:t xml:space="preserve"> </w:t>
      </w:r>
    </w:p>
    <w:p w14:paraId="16594BFD" w14:textId="41CAAE18" w:rsidR="00893D84" w:rsidRDefault="00893D84"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 xml:space="preserve">aktualnej dostępności środków higieny menstruacyjnej zadeklarowanych przez </w:t>
      </w:r>
      <w:r w:rsidR="00F62585">
        <w:rPr>
          <w:rFonts w:ascii="Arial" w:hAnsi="Arial" w:cs="Arial"/>
          <w:color w:val="000000"/>
          <w:sz w:val="22"/>
          <w:szCs w:val="22"/>
        </w:rPr>
        <w:t>„MEN”</w:t>
      </w:r>
      <w:r w:rsidR="00F62585" w:rsidRPr="009736B3">
        <w:rPr>
          <w:rFonts w:ascii="Arial" w:hAnsi="Arial" w:cs="Arial"/>
          <w:color w:val="000000"/>
          <w:sz w:val="22"/>
          <w:szCs w:val="22"/>
        </w:rPr>
        <w:t xml:space="preserve"> </w:t>
      </w:r>
      <w:r w:rsidRPr="009736B3">
        <w:rPr>
          <w:rFonts w:ascii="Arial" w:hAnsi="Arial" w:cs="Arial"/>
          <w:color w:val="000000"/>
          <w:sz w:val="22"/>
          <w:szCs w:val="22"/>
        </w:rPr>
        <w:t>na podstawie odrębnej umowy</w:t>
      </w:r>
      <w:r w:rsidR="00F8765D" w:rsidRPr="009736B3">
        <w:rPr>
          <w:rFonts w:ascii="Arial" w:hAnsi="Arial" w:cs="Arial"/>
          <w:color w:val="000000"/>
          <w:sz w:val="22"/>
          <w:szCs w:val="22"/>
        </w:rPr>
        <w:t xml:space="preserve"> oraz </w:t>
      </w:r>
      <w:r w:rsidR="00CB2C30" w:rsidRPr="009736B3">
        <w:rPr>
          <w:rFonts w:ascii="Arial" w:hAnsi="Arial" w:cs="Arial"/>
          <w:color w:val="000000"/>
          <w:sz w:val="22"/>
          <w:szCs w:val="22"/>
        </w:rPr>
        <w:t>liczebności uczennic</w:t>
      </w:r>
      <w:r w:rsidR="00F8765D" w:rsidRPr="009736B3">
        <w:rPr>
          <w:rFonts w:ascii="Arial" w:hAnsi="Arial" w:cs="Arial"/>
          <w:color w:val="000000"/>
          <w:sz w:val="22"/>
          <w:szCs w:val="22"/>
        </w:rPr>
        <w:t xml:space="preserve"> wskazanych w deklaracji</w:t>
      </w:r>
      <w:r w:rsidRPr="009736B3">
        <w:rPr>
          <w:rFonts w:ascii="Arial" w:hAnsi="Arial" w:cs="Arial"/>
          <w:color w:val="000000"/>
          <w:sz w:val="22"/>
          <w:szCs w:val="22"/>
        </w:rPr>
        <w:t>.</w:t>
      </w:r>
    </w:p>
    <w:p w14:paraId="46264560" w14:textId="079F57EF" w:rsidR="00F62585" w:rsidRDefault="00F62585"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deklarację Placówki o nieuczestniczeniu szkoł</w:t>
      </w:r>
      <w:r w:rsidR="00534940">
        <w:rPr>
          <w:rFonts w:ascii="Arial" w:hAnsi="Arial" w:cs="Arial"/>
          <w:color w:val="000000"/>
          <w:sz w:val="22"/>
          <w:szCs w:val="22"/>
        </w:rPr>
        <w:t>y</w:t>
      </w:r>
      <w:r>
        <w:rPr>
          <w:rFonts w:ascii="Arial" w:hAnsi="Arial" w:cs="Arial"/>
          <w:color w:val="000000"/>
          <w:sz w:val="22"/>
          <w:szCs w:val="22"/>
        </w:rPr>
        <w:t xml:space="preserve"> w innych aktywnych programach związanych z doposażeniem szkół w środki higieny menstruacyjn</w:t>
      </w:r>
      <w:r w:rsidR="001C5C9D">
        <w:rPr>
          <w:rFonts w:ascii="Arial" w:hAnsi="Arial" w:cs="Arial"/>
          <w:color w:val="000000"/>
          <w:sz w:val="22"/>
          <w:szCs w:val="22"/>
        </w:rPr>
        <w:t>ej</w:t>
      </w:r>
      <w:r>
        <w:rPr>
          <w:rFonts w:ascii="Arial" w:hAnsi="Arial" w:cs="Arial"/>
          <w:color w:val="000000"/>
          <w:sz w:val="22"/>
          <w:szCs w:val="22"/>
        </w:rPr>
        <w:t xml:space="preserve"> pochodzące od organizacji pozarządowych, środków publicznych i/lub firm</w:t>
      </w:r>
      <w:r w:rsidR="00423E9B">
        <w:rPr>
          <w:rFonts w:ascii="Arial" w:hAnsi="Arial" w:cs="Arial"/>
          <w:color w:val="000000"/>
          <w:sz w:val="22"/>
          <w:szCs w:val="22"/>
        </w:rPr>
        <w:t>/organizacji</w:t>
      </w:r>
      <w:r>
        <w:rPr>
          <w:rFonts w:ascii="Arial" w:hAnsi="Arial" w:cs="Arial"/>
          <w:color w:val="000000"/>
          <w:sz w:val="22"/>
          <w:szCs w:val="22"/>
        </w:rPr>
        <w:t xml:space="preserve"> zewnętrznych</w:t>
      </w:r>
    </w:p>
    <w:p w14:paraId="42307250" w14:textId="49B3AF3F" w:rsidR="00A83577" w:rsidRPr="009736B3" w:rsidRDefault="00A83577"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Pr>
          <w:rFonts w:ascii="Arial" w:hAnsi="Arial" w:cs="Arial"/>
          <w:color w:val="000000"/>
          <w:sz w:val="22"/>
          <w:szCs w:val="22"/>
        </w:rPr>
        <w:t>Z każdego województwa na terenie Polski zostan</w:t>
      </w:r>
      <w:r w:rsidR="003628CF">
        <w:rPr>
          <w:rFonts w:ascii="Arial" w:hAnsi="Arial" w:cs="Arial"/>
          <w:color w:val="000000"/>
          <w:sz w:val="22"/>
          <w:szCs w:val="22"/>
        </w:rPr>
        <w:t>ie</w:t>
      </w:r>
      <w:r>
        <w:rPr>
          <w:rFonts w:ascii="Arial" w:hAnsi="Arial" w:cs="Arial"/>
          <w:color w:val="000000"/>
          <w:sz w:val="22"/>
          <w:szCs w:val="22"/>
        </w:rPr>
        <w:t xml:space="preserve"> zakwalifikowan</w:t>
      </w:r>
      <w:r w:rsidR="003628CF">
        <w:rPr>
          <w:rFonts w:ascii="Arial" w:hAnsi="Arial" w:cs="Arial"/>
          <w:color w:val="000000"/>
          <w:sz w:val="22"/>
          <w:szCs w:val="22"/>
        </w:rPr>
        <w:t>ych</w:t>
      </w:r>
      <w:r>
        <w:rPr>
          <w:rFonts w:ascii="Arial" w:hAnsi="Arial" w:cs="Arial"/>
          <w:color w:val="000000"/>
          <w:sz w:val="22"/>
          <w:szCs w:val="22"/>
        </w:rPr>
        <w:t xml:space="preserve"> do udziału w </w:t>
      </w:r>
      <w:r w:rsidR="00B54194">
        <w:rPr>
          <w:rFonts w:ascii="Arial" w:hAnsi="Arial" w:cs="Arial"/>
          <w:color w:val="000000"/>
          <w:sz w:val="22"/>
          <w:szCs w:val="22"/>
        </w:rPr>
        <w:t>Programie</w:t>
      </w:r>
      <w:r>
        <w:rPr>
          <w:rFonts w:ascii="Arial" w:hAnsi="Arial" w:cs="Arial"/>
          <w:color w:val="000000"/>
          <w:sz w:val="22"/>
          <w:szCs w:val="22"/>
        </w:rPr>
        <w:t xml:space="preserve"> </w:t>
      </w:r>
      <w:r w:rsidR="00534940">
        <w:rPr>
          <w:rFonts w:ascii="Arial" w:hAnsi="Arial" w:cs="Arial"/>
          <w:color w:val="000000"/>
          <w:sz w:val="22"/>
          <w:szCs w:val="22"/>
        </w:rPr>
        <w:t>maksymalnie 3</w:t>
      </w:r>
      <w:r w:rsidR="0057755B">
        <w:rPr>
          <w:rFonts w:ascii="Arial" w:hAnsi="Arial" w:cs="Arial"/>
          <w:color w:val="000000"/>
          <w:sz w:val="22"/>
          <w:szCs w:val="22"/>
        </w:rPr>
        <w:t>5</w:t>
      </w:r>
      <w:r w:rsidR="00534940">
        <w:rPr>
          <w:rFonts w:ascii="Arial" w:hAnsi="Arial" w:cs="Arial"/>
          <w:color w:val="000000"/>
          <w:sz w:val="22"/>
          <w:szCs w:val="22"/>
        </w:rPr>
        <w:t xml:space="preserve"> Placów</w:t>
      </w:r>
      <w:r w:rsidR="0057755B">
        <w:rPr>
          <w:rFonts w:ascii="Arial" w:hAnsi="Arial" w:cs="Arial"/>
          <w:color w:val="000000"/>
          <w:sz w:val="22"/>
          <w:szCs w:val="22"/>
        </w:rPr>
        <w:t>ek</w:t>
      </w:r>
      <w:r w:rsidR="00450974">
        <w:rPr>
          <w:rFonts w:ascii="Arial" w:hAnsi="Arial" w:cs="Arial"/>
          <w:color w:val="000000"/>
          <w:sz w:val="22"/>
          <w:szCs w:val="22"/>
        </w:rPr>
        <w:t>.</w:t>
      </w:r>
      <w:r w:rsidR="00534940">
        <w:rPr>
          <w:rFonts w:ascii="Arial" w:hAnsi="Arial" w:cs="Arial"/>
          <w:color w:val="000000"/>
          <w:sz w:val="22"/>
          <w:szCs w:val="22"/>
        </w:rPr>
        <w:t xml:space="preserve"> </w:t>
      </w:r>
    </w:p>
    <w:p w14:paraId="566F77EE" w14:textId="39EB669A" w:rsidR="00893D84" w:rsidRPr="009736B3" w:rsidRDefault="00893D84"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Kulczyk Foundation</w:t>
      </w:r>
      <w:r w:rsidR="00056979">
        <w:rPr>
          <w:rFonts w:ascii="Arial" w:hAnsi="Arial" w:cs="Arial"/>
          <w:color w:val="000000"/>
          <w:sz w:val="22"/>
          <w:szCs w:val="22"/>
        </w:rPr>
        <w:t xml:space="preserve"> drogą elektroniczną</w:t>
      </w:r>
      <w:r w:rsidRPr="009736B3">
        <w:rPr>
          <w:rFonts w:ascii="Arial" w:hAnsi="Arial" w:cs="Arial"/>
          <w:color w:val="000000"/>
          <w:sz w:val="22"/>
          <w:szCs w:val="22"/>
        </w:rPr>
        <w:t xml:space="preserve"> powiadomi Placówki</w:t>
      </w:r>
      <w:r w:rsidR="00F8765D" w:rsidRPr="009736B3">
        <w:rPr>
          <w:rFonts w:ascii="Arial" w:hAnsi="Arial" w:cs="Arial"/>
          <w:color w:val="000000"/>
          <w:sz w:val="22"/>
          <w:szCs w:val="22"/>
        </w:rPr>
        <w:t xml:space="preserve">, które złożyły deklarację, o której mowa w pkt. </w:t>
      </w:r>
      <w:r w:rsidR="006B0173">
        <w:rPr>
          <w:rFonts w:ascii="Arial" w:hAnsi="Arial" w:cs="Arial"/>
          <w:color w:val="000000"/>
          <w:sz w:val="22"/>
          <w:szCs w:val="22"/>
        </w:rPr>
        <w:t>3.1</w:t>
      </w:r>
      <w:r w:rsidR="00F8765D" w:rsidRPr="009736B3">
        <w:rPr>
          <w:rFonts w:ascii="Arial" w:hAnsi="Arial" w:cs="Arial"/>
          <w:color w:val="000000"/>
          <w:sz w:val="22"/>
          <w:szCs w:val="22"/>
        </w:rPr>
        <w:t xml:space="preserve"> Regulaminu,</w:t>
      </w:r>
      <w:r w:rsidRPr="009736B3">
        <w:rPr>
          <w:rFonts w:ascii="Arial" w:hAnsi="Arial" w:cs="Arial"/>
          <w:color w:val="000000"/>
          <w:sz w:val="22"/>
          <w:szCs w:val="22"/>
        </w:rPr>
        <w:t xml:space="preserve"> nie później niż do dnia </w:t>
      </w:r>
      <w:r w:rsidR="00534940">
        <w:rPr>
          <w:rFonts w:ascii="Arial" w:hAnsi="Arial" w:cs="Arial"/>
          <w:color w:val="000000"/>
          <w:sz w:val="22"/>
          <w:szCs w:val="22"/>
        </w:rPr>
        <w:t>29</w:t>
      </w:r>
      <w:r w:rsidR="00A83577" w:rsidRPr="00DC2112">
        <w:rPr>
          <w:rFonts w:ascii="Arial" w:hAnsi="Arial" w:cs="Arial"/>
          <w:color w:val="000000"/>
          <w:sz w:val="22"/>
          <w:szCs w:val="22"/>
        </w:rPr>
        <w:t>.</w:t>
      </w:r>
      <w:r w:rsidR="00534940">
        <w:rPr>
          <w:rFonts w:ascii="Arial" w:hAnsi="Arial" w:cs="Arial"/>
          <w:color w:val="000000"/>
          <w:sz w:val="22"/>
          <w:szCs w:val="22"/>
        </w:rPr>
        <w:t>11</w:t>
      </w:r>
      <w:r w:rsidR="00A83577" w:rsidRPr="00DC2112">
        <w:rPr>
          <w:rFonts w:ascii="Arial" w:hAnsi="Arial" w:cs="Arial"/>
          <w:color w:val="000000"/>
          <w:sz w:val="22"/>
          <w:szCs w:val="22"/>
        </w:rPr>
        <w:t>.</w:t>
      </w:r>
      <w:r w:rsidRPr="00DC2112">
        <w:rPr>
          <w:rFonts w:ascii="Arial" w:hAnsi="Arial" w:cs="Arial"/>
          <w:color w:val="000000"/>
          <w:sz w:val="22"/>
          <w:szCs w:val="22"/>
        </w:rPr>
        <w:t>202</w:t>
      </w:r>
      <w:r w:rsidR="00534940">
        <w:rPr>
          <w:rFonts w:ascii="Arial" w:hAnsi="Arial" w:cs="Arial"/>
          <w:color w:val="000000"/>
          <w:sz w:val="22"/>
          <w:szCs w:val="22"/>
        </w:rPr>
        <w:t>4</w:t>
      </w:r>
      <w:r w:rsidRPr="009736B3">
        <w:rPr>
          <w:rFonts w:ascii="Arial" w:hAnsi="Arial" w:cs="Arial"/>
          <w:color w:val="000000"/>
          <w:sz w:val="22"/>
          <w:szCs w:val="22"/>
        </w:rPr>
        <w:t xml:space="preserve"> r. o zakwalifikowaniu </w:t>
      </w:r>
      <w:r w:rsidR="00F8765D" w:rsidRPr="009736B3">
        <w:rPr>
          <w:rFonts w:ascii="Arial" w:hAnsi="Arial" w:cs="Arial"/>
          <w:color w:val="000000"/>
          <w:sz w:val="22"/>
          <w:szCs w:val="22"/>
        </w:rPr>
        <w:t xml:space="preserve">Placówki </w:t>
      </w:r>
      <w:r w:rsidRPr="009736B3">
        <w:rPr>
          <w:rFonts w:ascii="Arial" w:hAnsi="Arial" w:cs="Arial"/>
          <w:color w:val="000000"/>
          <w:sz w:val="22"/>
          <w:szCs w:val="22"/>
        </w:rPr>
        <w:t xml:space="preserve">do udziału w </w:t>
      </w:r>
      <w:bookmarkStart w:id="2" w:name="_Hlk181195924"/>
      <w:r w:rsidRPr="009736B3">
        <w:rPr>
          <w:rFonts w:ascii="Arial" w:hAnsi="Arial" w:cs="Arial"/>
          <w:color w:val="000000"/>
          <w:sz w:val="22"/>
          <w:szCs w:val="22"/>
        </w:rPr>
        <w:t>Pro</w:t>
      </w:r>
      <w:r w:rsidR="00786F2C">
        <w:rPr>
          <w:rFonts w:ascii="Arial" w:hAnsi="Arial" w:cs="Arial"/>
          <w:color w:val="000000"/>
          <w:sz w:val="22"/>
          <w:szCs w:val="22"/>
        </w:rPr>
        <w:t>gramie</w:t>
      </w:r>
      <w:bookmarkEnd w:id="2"/>
      <w:r w:rsidRPr="009736B3">
        <w:rPr>
          <w:rFonts w:ascii="Arial" w:hAnsi="Arial" w:cs="Arial"/>
          <w:color w:val="000000"/>
          <w:sz w:val="22"/>
          <w:szCs w:val="22"/>
        </w:rPr>
        <w:t>.</w:t>
      </w:r>
      <w:r w:rsidR="00F8765D" w:rsidRPr="009736B3">
        <w:rPr>
          <w:rFonts w:ascii="Arial" w:hAnsi="Arial" w:cs="Arial"/>
          <w:color w:val="000000"/>
          <w:sz w:val="22"/>
          <w:szCs w:val="22"/>
        </w:rPr>
        <w:t xml:space="preserve"> </w:t>
      </w:r>
    </w:p>
    <w:p w14:paraId="3BE0775A" w14:textId="5FB803CB" w:rsidR="0052035E" w:rsidRDefault="00893D84" w:rsidP="00027FF1">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W terminie 30 dni od dnia zakwalifikowania Placówki do udziału w Pro</w:t>
      </w:r>
      <w:r w:rsidR="00786F2C">
        <w:rPr>
          <w:rFonts w:ascii="Arial" w:hAnsi="Arial" w:cs="Arial"/>
          <w:color w:val="000000"/>
          <w:sz w:val="22"/>
          <w:szCs w:val="22"/>
        </w:rPr>
        <w:t>gramie</w:t>
      </w:r>
      <w:r w:rsidRPr="009736B3">
        <w:rPr>
          <w:rFonts w:ascii="Arial" w:hAnsi="Arial" w:cs="Arial"/>
          <w:color w:val="000000"/>
          <w:sz w:val="22"/>
          <w:szCs w:val="22"/>
        </w:rPr>
        <w:t>, Placówka zobowiązana jest do zawarcia umowy darowizny</w:t>
      </w:r>
      <w:r w:rsidR="00CB2C30" w:rsidRPr="009736B3">
        <w:rPr>
          <w:rFonts w:ascii="Arial" w:hAnsi="Arial" w:cs="Arial"/>
          <w:color w:val="000000"/>
          <w:sz w:val="22"/>
          <w:szCs w:val="22"/>
        </w:rPr>
        <w:t xml:space="preserve">, o której mowa </w:t>
      </w:r>
      <w:r w:rsidR="008F41A7">
        <w:rPr>
          <w:rFonts w:ascii="Arial" w:hAnsi="Arial" w:cs="Arial"/>
          <w:color w:val="000000"/>
          <w:sz w:val="22"/>
          <w:szCs w:val="22"/>
        </w:rPr>
        <w:t>w</w:t>
      </w:r>
      <w:r w:rsidR="00CB2C30" w:rsidRPr="009736B3">
        <w:rPr>
          <w:rFonts w:ascii="Arial" w:hAnsi="Arial" w:cs="Arial"/>
          <w:color w:val="000000"/>
          <w:sz w:val="22"/>
          <w:szCs w:val="22"/>
        </w:rPr>
        <w:t xml:space="preserve"> pkt</w:t>
      </w:r>
      <w:r w:rsidR="001C033E">
        <w:rPr>
          <w:rFonts w:ascii="Arial" w:hAnsi="Arial" w:cs="Arial"/>
          <w:color w:val="000000"/>
          <w:sz w:val="22"/>
          <w:szCs w:val="22"/>
        </w:rPr>
        <w:t>.</w:t>
      </w:r>
      <w:r w:rsidR="00CB2C30" w:rsidRPr="009736B3">
        <w:rPr>
          <w:rFonts w:ascii="Arial" w:hAnsi="Arial" w:cs="Arial"/>
          <w:color w:val="000000"/>
          <w:sz w:val="22"/>
          <w:szCs w:val="22"/>
        </w:rPr>
        <w:t xml:space="preserve"> </w:t>
      </w:r>
      <w:r w:rsidR="00027FF1">
        <w:rPr>
          <w:rFonts w:ascii="Arial" w:hAnsi="Arial" w:cs="Arial"/>
          <w:color w:val="000000"/>
          <w:sz w:val="22"/>
          <w:szCs w:val="22"/>
        </w:rPr>
        <w:t>2.7</w:t>
      </w:r>
      <w:r w:rsidR="006B0173">
        <w:rPr>
          <w:rFonts w:ascii="Arial" w:hAnsi="Arial" w:cs="Arial"/>
          <w:color w:val="000000"/>
          <w:sz w:val="22"/>
          <w:szCs w:val="22"/>
        </w:rPr>
        <w:t xml:space="preserve"> </w:t>
      </w:r>
      <w:r w:rsidR="00CB2C30" w:rsidRPr="009736B3">
        <w:rPr>
          <w:rFonts w:ascii="Arial" w:hAnsi="Arial" w:cs="Arial"/>
          <w:color w:val="000000"/>
          <w:sz w:val="22"/>
          <w:szCs w:val="22"/>
        </w:rPr>
        <w:t>Regulaminu</w:t>
      </w:r>
      <w:r w:rsidRPr="009736B3">
        <w:rPr>
          <w:rFonts w:ascii="Arial" w:hAnsi="Arial" w:cs="Arial"/>
          <w:color w:val="000000"/>
          <w:sz w:val="22"/>
          <w:szCs w:val="22"/>
        </w:rPr>
        <w:t xml:space="preserve">, </w:t>
      </w:r>
      <w:r w:rsidR="00CB2C30" w:rsidRPr="009736B3">
        <w:rPr>
          <w:rFonts w:ascii="Arial" w:hAnsi="Arial" w:cs="Arial"/>
          <w:color w:val="000000"/>
          <w:sz w:val="22"/>
          <w:szCs w:val="22"/>
        </w:rPr>
        <w:t>określającej prawa i obowiązki stron,</w:t>
      </w:r>
      <w:r w:rsidRPr="009736B3">
        <w:rPr>
          <w:rFonts w:ascii="Arial" w:hAnsi="Arial" w:cs="Arial"/>
          <w:color w:val="000000"/>
          <w:sz w:val="22"/>
          <w:szCs w:val="22"/>
        </w:rPr>
        <w:t xml:space="preserve"> liczbę i wartość przedmiotów darowizny</w:t>
      </w:r>
      <w:r w:rsidR="00027FF1">
        <w:rPr>
          <w:rFonts w:ascii="Arial" w:hAnsi="Arial" w:cs="Arial"/>
          <w:color w:val="000000"/>
          <w:sz w:val="22"/>
          <w:szCs w:val="22"/>
        </w:rPr>
        <w:t xml:space="preserve">, </w:t>
      </w:r>
      <w:r w:rsidRPr="009736B3">
        <w:rPr>
          <w:rFonts w:ascii="Arial" w:hAnsi="Arial" w:cs="Arial"/>
          <w:color w:val="000000"/>
          <w:sz w:val="22"/>
          <w:szCs w:val="22"/>
        </w:rPr>
        <w:t>termin ich dostarczenia do Placówki</w:t>
      </w:r>
      <w:r w:rsidR="00027FF1">
        <w:rPr>
          <w:rFonts w:ascii="Arial" w:hAnsi="Arial" w:cs="Arial"/>
          <w:color w:val="000000"/>
          <w:sz w:val="22"/>
          <w:szCs w:val="22"/>
        </w:rPr>
        <w:t xml:space="preserve"> oraz potwierdzenie ich odbioru przez Placówki</w:t>
      </w:r>
      <w:r w:rsidRPr="009736B3">
        <w:rPr>
          <w:rFonts w:ascii="Arial" w:hAnsi="Arial" w:cs="Arial"/>
          <w:color w:val="000000"/>
          <w:sz w:val="22"/>
          <w:szCs w:val="22"/>
        </w:rPr>
        <w:t>.</w:t>
      </w:r>
      <w:r w:rsidR="00F8765D" w:rsidRPr="009736B3">
        <w:rPr>
          <w:rFonts w:ascii="Arial" w:hAnsi="Arial" w:cs="Arial"/>
          <w:color w:val="000000"/>
          <w:sz w:val="22"/>
          <w:szCs w:val="22"/>
        </w:rPr>
        <w:t xml:space="preserve"> </w:t>
      </w:r>
    </w:p>
    <w:p w14:paraId="0ECD4483" w14:textId="205D38A4" w:rsidR="002A33A1" w:rsidRDefault="002A33A1"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 xml:space="preserve">W </w:t>
      </w:r>
      <w:r w:rsidRPr="000C231F">
        <w:rPr>
          <w:rFonts w:ascii="Arial" w:hAnsi="Arial" w:cs="Arial"/>
          <w:color w:val="000000"/>
          <w:sz w:val="22"/>
          <w:szCs w:val="22"/>
        </w:rPr>
        <w:t xml:space="preserve">terminie </w:t>
      </w:r>
      <w:r w:rsidR="009C125B">
        <w:rPr>
          <w:rFonts w:ascii="Arial" w:hAnsi="Arial" w:cs="Arial"/>
          <w:color w:val="000000"/>
          <w:sz w:val="22"/>
          <w:szCs w:val="22"/>
        </w:rPr>
        <w:t>35</w:t>
      </w:r>
      <w:r w:rsidRPr="009736B3">
        <w:rPr>
          <w:rFonts w:ascii="Arial" w:hAnsi="Arial" w:cs="Arial"/>
          <w:color w:val="000000"/>
          <w:sz w:val="22"/>
          <w:szCs w:val="22"/>
        </w:rPr>
        <w:t xml:space="preserve"> dni od dnia zakwalifikowania Placówki do udziału w Pro</w:t>
      </w:r>
      <w:r>
        <w:rPr>
          <w:rFonts w:ascii="Arial" w:hAnsi="Arial" w:cs="Arial"/>
          <w:color w:val="000000"/>
          <w:sz w:val="22"/>
          <w:szCs w:val="22"/>
        </w:rPr>
        <w:t>gramie</w:t>
      </w:r>
      <w:r w:rsidRPr="009736B3">
        <w:rPr>
          <w:rFonts w:ascii="Arial" w:hAnsi="Arial" w:cs="Arial"/>
          <w:color w:val="000000"/>
          <w:sz w:val="22"/>
          <w:szCs w:val="22"/>
        </w:rPr>
        <w:t>, Placówka zobowiązana jest do</w:t>
      </w:r>
      <w:r>
        <w:rPr>
          <w:rFonts w:ascii="Arial" w:hAnsi="Arial" w:cs="Arial"/>
          <w:color w:val="000000"/>
          <w:sz w:val="22"/>
          <w:szCs w:val="22"/>
        </w:rPr>
        <w:t xml:space="preserve"> przedłożenia Organizatorowi </w:t>
      </w:r>
      <w:r w:rsidRPr="002A33A1">
        <w:rPr>
          <w:rFonts w:ascii="Arial" w:hAnsi="Arial" w:cs="Arial"/>
          <w:color w:val="000000"/>
          <w:sz w:val="22"/>
          <w:szCs w:val="22"/>
        </w:rPr>
        <w:t>zgod</w:t>
      </w:r>
      <w:r>
        <w:rPr>
          <w:rFonts w:ascii="Arial" w:hAnsi="Arial" w:cs="Arial"/>
          <w:color w:val="000000"/>
          <w:sz w:val="22"/>
          <w:szCs w:val="22"/>
        </w:rPr>
        <w:t>y</w:t>
      </w:r>
      <w:r w:rsidRPr="002A33A1">
        <w:rPr>
          <w:rFonts w:ascii="Arial" w:hAnsi="Arial" w:cs="Arial"/>
          <w:color w:val="000000"/>
          <w:sz w:val="22"/>
          <w:szCs w:val="22"/>
        </w:rPr>
        <w:t>, o której mowa w art. 86 ust. 2 ustawy – Prawo oświatowe</w:t>
      </w:r>
      <w:r>
        <w:rPr>
          <w:rFonts w:ascii="Arial" w:hAnsi="Arial" w:cs="Arial"/>
          <w:color w:val="000000"/>
          <w:sz w:val="22"/>
          <w:szCs w:val="22"/>
        </w:rPr>
        <w:t xml:space="preserve">, na </w:t>
      </w:r>
      <w:r w:rsidRPr="002A33A1">
        <w:rPr>
          <w:rFonts w:ascii="Arial" w:hAnsi="Arial" w:cs="Arial"/>
          <w:color w:val="000000"/>
          <w:sz w:val="22"/>
          <w:szCs w:val="22"/>
        </w:rPr>
        <w:t>podjęcie</w:t>
      </w:r>
      <w:r>
        <w:rPr>
          <w:rFonts w:ascii="Arial" w:hAnsi="Arial" w:cs="Arial"/>
          <w:color w:val="000000"/>
          <w:sz w:val="22"/>
          <w:szCs w:val="22"/>
        </w:rPr>
        <w:t xml:space="preserve"> przez Organizatora i Partnera</w:t>
      </w:r>
      <w:r w:rsidRPr="002A33A1">
        <w:rPr>
          <w:rFonts w:ascii="Arial" w:hAnsi="Arial" w:cs="Arial"/>
          <w:color w:val="000000"/>
          <w:sz w:val="22"/>
          <w:szCs w:val="22"/>
        </w:rPr>
        <w:t xml:space="preserve"> działalności w ramach Programu</w:t>
      </w:r>
      <w:r>
        <w:rPr>
          <w:rFonts w:ascii="Arial" w:hAnsi="Arial" w:cs="Arial"/>
          <w:color w:val="000000"/>
          <w:sz w:val="22"/>
          <w:szCs w:val="22"/>
        </w:rPr>
        <w:t>.</w:t>
      </w:r>
    </w:p>
    <w:p w14:paraId="4DE52386" w14:textId="57291BB5" w:rsidR="002A33A1" w:rsidRDefault="00F8765D" w:rsidP="00027FF1">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Zawarcie umowy darowizny</w:t>
      </w:r>
      <w:r w:rsidR="0052035E">
        <w:rPr>
          <w:rFonts w:ascii="Arial" w:hAnsi="Arial" w:cs="Arial"/>
          <w:color w:val="000000"/>
          <w:sz w:val="22"/>
          <w:szCs w:val="22"/>
        </w:rPr>
        <w:t xml:space="preserve">, </w:t>
      </w:r>
      <w:r w:rsidR="0052035E" w:rsidRPr="009736B3">
        <w:rPr>
          <w:rFonts w:ascii="Arial" w:hAnsi="Arial" w:cs="Arial"/>
          <w:color w:val="000000"/>
          <w:sz w:val="22"/>
          <w:szCs w:val="22"/>
        </w:rPr>
        <w:t xml:space="preserve">o której mowa </w:t>
      </w:r>
      <w:r w:rsidR="0052035E">
        <w:rPr>
          <w:rFonts w:ascii="Arial" w:hAnsi="Arial" w:cs="Arial"/>
          <w:color w:val="000000"/>
          <w:sz w:val="22"/>
          <w:szCs w:val="22"/>
        </w:rPr>
        <w:t>w</w:t>
      </w:r>
      <w:r w:rsidR="0052035E" w:rsidRPr="009736B3">
        <w:rPr>
          <w:rFonts w:ascii="Arial" w:hAnsi="Arial" w:cs="Arial"/>
          <w:color w:val="000000"/>
          <w:sz w:val="22"/>
          <w:szCs w:val="22"/>
        </w:rPr>
        <w:t xml:space="preserve"> pkt</w:t>
      </w:r>
      <w:r w:rsidR="0015751E">
        <w:rPr>
          <w:rFonts w:ascii="Arial" w:hAnsi="Arial" w:cs="Arial"/>
          <w:color w:val="000000"/>
          <w:sz w:val="22"/>
          <w:szCs w:val="22"/>
        </w:rPr>
        <w:t>.</w:t>
      </w:r>
      <w:r w:rsidR="0052035E" w:rsidRPr="009736B3">
        <w:rPr>
          <w:rFonts w:ascii="Arial" w:hAnsi="Arial" w:cs="Arial"/>
          <w:color w:val="000000"/>
          <w:sz w:val="22"/>
          <w:szCs w:val="22"/>
        </w:rPr>
        <w:t xml:space="preserve"> </w:t>
      </w:r>
      <w:r w:rsidR="0052035E">
        <w:rPr>
          <w:rFonts w:ascii="Arial" w:hAnsi="Arial" w:cs="Arial"/>
          <w:color w:val="000000"/>
          <w:sz w:val="22"/>
          <w:szCs w:val="22"/>
        </w:rPr>
        <w:t>2.</w:t>
      </w:r>
      <w:r w:rsidR="00027FF1">
        <w:rPr>
          <w:rFonts w:ascii="Arial" w:hAnsi="Arial" w:cs="Arial"/>
          <w:color w:val="000000"/>
          <w:sz w:val="22"/>
          <w:szCs w:val="22"/>
        </w:rPr>
        <w:t>7</w:t>
      </w:r>
      <w:r w:rsidR="002A33A1">
        <w:rPr>
          <w:rFonts w:ascii="Arial" w:hAnsi="Arial" w:cs="Arial"/>
          <w:color w:val="000000"/>
          <w:sz w:val="22"/>
          <w:szCs w:val="22"/>
        </w:rPr>
        <w:t xml:space="preserve"> </w:t>
      </w:r>
      <w:r w:rsidR="0052035E" w:rsidRPr="009736B3">
        <w:rPr>
          <w:rFonts w:ascii="Arial" w:hAnsi="Arial" w:cs="Arial"/>
          <w:color w:val="000000"/>
          <w:sz w:val="22"/>
          <w:szCs w:val="22"/>
        </w:rPr>
        <w:t>Regulaminu</w:t>
      </w:r>
      <w:r w:rsidR="0052035E">
        <w:rPr>
          <w:rFonts w:ascii="Arial" w:hAnsi="Arial" w:cs="Arial"/>
          <w:color w:val="000000"/>
          <w:sz w:val="22"/>
          <w:szCs w:val="22"/>
        </w:rPr>
        <w:t xml:space="preserve">, </w:t>
      </w:r>
      <w:r w:rsidR="00CB2C30" w:rsidRPr="009736B3">
        <w:rPr>
          <w:rFonts w:ascii="Arial" w:hAnsi="Arial" w:cs="Arial"/>
          <w:color w:val="000000"/>
          <w:sz w:val="22"/>
          <w:szCs w:val="22"/>
        </w:rPr>
        <w:t xml:space="preserve">przez Placówkę </w:t>
      </w:r>
      <w:r w:rsidR="00425CB3">
        <w:rPr>
          <w:rFonts w:ascii="Arial" w:hAnsi="Arial" w:cs="Arial"/>
          <w:color w:val="000000"/>
          <w:sz w:val="22"/>
          <w:szCs w:val="22"/>
        </w:rPr>
        <w:t>zakwalifikowan</w:t>
      </w:r>
      <w:r w:rsidR="0015751E">
        <w:rPr>
          <w:rFonts w:ascii="Arial" w:hAnsi="Arial" w:cs="Arial"/>
          <w:color w:val="000000"/>
          <w:sz w:val="22"/>
          <w:szCs w:val="22"/>
        </w:rPr>
        <w:t>ą</w:t>
      </w:r>
      <w:r w:rsidR="00425CB3">
        <w:rPr>
          <w:rFonts w:ascii="Arial" w:hAnsi="Arial" w:cs="Arial"/>
          <w:color w:val="000000"/>
          <w:sz w:val="22"/>
          <w:szCs w:val="22"/>
        </w:rPr>
        <w:t xml:space="preserve"> do </w:t>
      </w:r>
      <w:r w:rsidR="00425CB3" w:rsidRPr="004A6D77">
        <w:rPr>
          <w:rFonts w:ascii="Arial" w:hAnsi="Arial" w:cs="Arial"/>
          <w:color w:val="000000"/>
          <w:sz w:val="22"/>
          <w:szCs w:val="22"/>
        </w:rPr>
        <w:t>udziału w Pro</w:t>
      </w:r>
      <w:r w:rsidR="004A6D77" w:rsidRPr="004A6D77">
        <w:rPr>
          <w:rFonts w:ascii="Arial" w:hAnsi="Arial" w:cs="Arial"/>
          <w:color w:val="000000"/>
          <w:sz w:val="22"/>
          <w:szCs w:val="22"/>
        </w:rPr>
        <w:t>gramie</w:t>
      </w:r>
      <w:r w:rsidR="00425CB3" w:rsidRPr="004A6D77">
        <w:rPr>
          <w:rFonts w:ascii="Arial" w:hAnsi="Arial" w:cs="Arial"/>
          <w:color w:val="000000"/>
          <w:sz w:val="22"/>
          <w:szCs w:val="22"/>
        </w:rPr>
        <w:t xml:space="preserve"> zgodnie z pkt. 3.3., </w:t>
      </w:r>
      <w:r w:rsidR="002A33A1">
        <w:rPr>
          <w:rFonts w:ascii="Arial" w:hAnsi="Arial" w:cs="Arial"/>
          <w:color w:val="000000"/>
          <w:sz w:val="22"/>
          <w:szCs w:val="22"/>
        </w:rPr>
        <w:t xml:space="preserve">a także wyrażenie zgody, o której mowa w pkt. 3.7, </w:t>
      </w:r>
      <w:r w:rsidRPr="004A6D77">
        <w:rPr>
          <w:rFonts w:ascii="Arial" w:hAnsi="Arial" w:cs="Arial"/>
          <w:color w:val="000000"/>
          <w:sz w:val="22"/>
          <w:szCs w:val="22"/>
        </w:rPr>
        <w:t>warunkuj</w:t>
      </w:r>
      <w:r w:rsidR="002A33A1">
        <w:rPr>
          <w:rFonts w:ascii="Arial" w:hAnsi="Arial" w:cs="Arial"/>
          <w:color w:val="000000"/>
          <w:sz w:val="22"/>
          <w:szCs w:val="22"/>
        </w:rPr>
        <w:t>ą</w:t>
      </w:r>
      <w:r w:rsidRPr="004A6D77">
        <w:rPr>
          <w:rFonts w:ascii="Arial" w:hAnsi="Arial" w:cs="Arial"/>
          <w:color w:val="000000"/>
          <w:sz w:val="22"/>
          <w:szCs w:val="22"/>
        </w:rPr>
        <w:t xml:space="preserve"> realizację Pro</w:t>
      </w:r>
      <w:r w:rsidR="00786F2C" w:rsidRPr="004A6D77">
        <w:rPr>
          <w:rFonts w:ascii="Arial" w:hAnsi="Arial" w:cs="Arial"/>
          <w:color w:val="000000"/>
          <w:sz w:val="22"/>
          <w:szCs w:val="22"/>
        </w:rPr>
        <w:t>gramu</w:t>
      </w:r>
      <w:r w:rsidRPr="004A6D77">
        <w:rPr>
          <w:rFonts w:ascii="Arial" w:hAnsi="Arial" w:cs="Arial"/>
          <w:color w:val="000000"/>
          <w:sz w:val="22"/>
          <w:szCs w:val="22"/>
        </w:rPr>
        <w:t xml:space="preserve"> w Placówce i wydanie przedmiotu darowizny.</w:t>
      </w:r>
      <w:r w:rsidR="0052035E" w:rsidRPr="004A6D77">
        <w:rPr>
          <w:rFonts w:ascii="Arial" w:hAnsi="Arial" w:cs="Arial"/>
          <w:color w:val="000000"/>
          <w:sz w:val="22"/>
          <w:szCs w:val="22"/>
        </w:rPr>
        <w:t xml:space="preserve"> </w:t>
      </w:r>
    </w:p>
    <w:p w14:paraId="419EA50B" w14:textId="47848163" w:rsidR="00893D84" w:rsidRDefault="0052035E"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4A6D77">
        <w:rPr>
          <w:rFonts w:ascii="Arial" w:hAnsi="Arial" w:cs="Arial"/>
          <w:color w:val="000000"/>
          <w:sz w:val="22"/>
          <w:szCs w:val="22"/>
        </w:rPr>
        <w:t>W przypadku odmowy zawarcia umowy darowizny</w:t>
      </w:r>
      <w:r w:rsidR="002A33A1">
        <w:rPr>
          <w:rFonts w:ascii="Arial" w:hAnsi="Arial" w:cs="Arial"/>
          <w:color w:val="000000"/>
          <w:sz w:val="22"/>
          <w:szCs w:val="22"/>
        </w:rPr>
        <w:t xml:space="preserve"> lub w przypadku odmowy wyrażenia i przedłożenia zgody, o której mowa w pkt. 3.7</w:t>
      </w:r>
      <w:r w:rsidRPr="004A6D77">
        <w:rPr>
          <w:rFonts w:ascii="Arial" w:hAnsi="Arial" w:cs="Arial"/>
          <w:color w:val="000000"/>
          <w:sz w:val="22"/>
          <w:szCs w:val="22"/>
        </w:rPr>
        <w:t>, Placówka zostaje wyłączona z udziału w Pro</w:t>
      </w:r>
      <w:r w:rsidR="00786F2C" w:rsidRPr="004A6D77">
        <w:rPr>
          <w:rFonts w:ascii="Arial" w:hAnsi="Arial" w:cs="Arial"/>
          <w:color w:val="000000"/>
          <w:sz w:val="22"/>
          <w:szCs w:val="22"/>
        </w:rPr>
        <w:t>gramie</w:t>
      </w:r>
      <w:r w:rsidR="00DA5168">
        <w:rPr>
          <w:rFonts w:ascii="Arial" w:hAnsi="Arial" w:cs="Arial"/>
          <w:color w:val="000000"/>
          <w:sz w:val="22"/>
          <w:szCs w:val="22"/>
        </w:rPr>
        <w:t xml:space="preserve"> i nie przysługują jej z tego tytułu żadne roszczenia do </w:t>
      </w:r>
      <w:r w:rsidR="001C5C9D">
        <w:rPr>
          <w:rFonts w:ascii="Arial" w:hAnsi="Arial" w:cs="Arial"/>
          <w:color w:val="000000"/>
          <w:sz w:val="22"/>
          <w:szCs w:val="22"/>
        </w:rPr>
        <w:t>Organizatora</w:t>
      </w:r>
      <w:r w:rsidR="00D45657">
        <w:rPr>
          <w:rFonts w:ascii="Arial" w:hAnsi="Arial" w:cs="Arial"/>
          <w:color w:val="000000"/>
          <w:sz w:val="22"/>
          <w:szCs w:val="22"/>
        </w:rPr>
        <w:t xml:space="preserve">, ani </w:t>
      </w:r>
      <w:r w:rsidR="001C5C9D">
        <w:rPr>
          <w:rFonts w:ascii="Arial" w:hAnsi="Arial" w:cs="Arial"/>
          <w:color w:val="000000"/>
          <w:sz w:val="22"/>
          <w:szCs w:val="22"/>
        </w:rPr>
        <w:t>Partnera</w:t>
      </w:r>
      <w:r>
        <w:rPr>
          <w:rFonts w:ascii="Arial" w:hAnsi="Arial" w:cs="Arial"/>
          <w:color w:val="000000"/>
          <w:sz w:val="22"/>
          <w:szCs w:val="22"/>
        </w:rPr>
        <w:t>.</w:t>
      </w:r>
    </w:p>
    <w:p w14:paraId="41FC945D" w14:textId="77777777" w:rsidR="003628CF" w:rsidRPr="009736B3" w:rsidRDefault="003628CF" w:rsidP="003628CF">
      <w:pPr>
        <w:pStyle w:val="NormalnyWeb"/>
        <w:spacing w:before="0" w:beforeAutospacing="0" w:after="120" w:afterAutospacing="0"/>
        <w:ind w:left="1134"/>
        <w:jc w:val="both"/>
        <w:textAlignment w:val="baseline"/>
        <w:rPr>
          <w:rFonts w:ascii="Arial" w:hAnsi="Arial" w:cs="Arial"/>
          <w:color w:val="000000"/>
          <w:sz w:val="22"/>
          <w:szCs w:val="22"/>
        </w:rPr>
      </w:pPr>
    </w:p>
    <w:p w14:paraId="26A83FED" w14:textId="0328EA57" w:rsidR="000B04E1" w:rsidRDefault="001E35BA" w:rsidP="006D11B3">
      <w:pPr>
        <w:pStyle w:val="NormalnyWeb"/>
        <w:numPr>
          <w:ilvl w:val="0"/>
          <w:numId w:val="44"/>
        </w:numPr>
        <w:spacing w:before="0" w:beforeAutospacing="0" w:after="120" w:afterAutospacing="0"/>
        <w:rPr>
          <w:rFonts w:ascii="Arial" w:hAnsi="Arial" w:cs="Arial"/>
          <w:sz w:val="22"/>
          <w:szCs w:val="22"/>
        </w:rPr>
      </w:pPr>
      <w:r w:rsidRPr="009736B3">
        <w:rPr>
          <w:rFonts w:ascii="Arial" w:hAnsi="Arial" w:cs="Arial"/>
          <w:b/>
          <w:bCs/>
          <w:color w:val="000000"/>
          <w:sz w:val="22"/>
          <w:szCs w:val="22"/>
        </w:rPr>
        <w:t>Obowiązki Placówek uczestniczących w Pro</w:t>
      </w:r>
      <w:r w:rsidR="00786F2C">
        <w:rPr>
          <w:rFonts w:ascii="Arial" w:hAnsi="Arial" w:cs="Arial"/>
          <w:b/>
          <w:bCs/>
          <w:color w:val="000000"/>
          <w:sz w:val="22"/>
          <w:szCs w:val="22"/>
        </w:rPr>
        <w:t>gramie</w:t>
      </w:r>
    </w:p>
    <w:p w14:paraId="58A27B03" w14:textId="53B2B484" w:rsidR="00820DF7" w:rsidRPr="000B04E1" w:rsidRDefault="00893D84" w:rsidP="006D11B3">
      <w:pPr>
        <w:pStyle w:val="NormalnyWeb"/>
        <w:numPr>
          <w:ilvl w:val="1"/>
          <w:numId w:val="44"/>
        </w:numPr>
        <w:spacing w:before="0" w:beforeAutospacing="0" w:after="120" w:afterAutospacing="0"/>
        <w:ind w:left="1134"/>
        <w:jc w:val="both"/>
        <w:rPr>
          <w:rFonts w:ascii="Arial" w:hAnsi="Arial" w:cs="Arial"/>
          <w:sz w:val="22"/>
          <w:szCs w:val="22"/>
        </w:rPr>
      </w:pPr>
      <w:r w:rsidRPr="000B04E1">
        <w:rPr>
          <w:rFonts w:ascii="Arial" w:hAnsi="Arial" w:cs="Arial"/>
          <w:color w:val="000000"/>
          <w:sz w:val="22"/>
          <w:szCs w:val="22"/>
        </w:rPr>
        <w:t xml:space="preserve">Każda z </w:t>
      </w:r>
      <w:r w:rsidR="00820DF7" w:rsidRPr="000B04E1">
        <w:rPr>
          <w:rFonts w:ascii="Arial" w:hAnsi="Arial" w:cs="Arial"/>
          <w:color w:val="000000"/>
          <w:sz w:val="22"/>
          <w:szCs w:val="22"/>
        </w:rPr>
        <w:t>Placów</w:t>
      </w:r>
      <w:r w:rsidRPr="000B04E1">
        <w:rPr>
          <w:rFonts w:ascii="Arial" w:hAnsi="Arial" w:cs="Arial"/>
          <w:color w:val="000000"/>
          <w:sz w:val="22"/>
          <w:szCs w:val="22"/>
        </w:rPr>
        <w:t>e</w:t>
      </w:r>
      <w:r w:rsidR="00820DF7" w:rsidRPr="000B04E1">
        <w:rPr>
          <w:rFonts w:ascii="Arial" w:hAnsi="Arial" w:cs="Arial"/>
          <w:color w:val="000000"/>
          <w:sz w:val="22"/>
          <w:szCs w:val="22"/>
        </w:rPr>
        <w:t>k</w:t>
      </w:r>
      <w:r w:rsidRPr="000B04E1">
        <w:rPr>
          <w:rFonts w:ascii="Arial" w:hAnsi="Arial" w:cs="Arial"/>
          <w:color w:val="000000"/>
          <w:sz w:val="22"/>
          <w:szCs w:val="22"/>
        </w:rPr>
        <w:t xml:space="preserve"> zakwalifikowanych do udziału w Pro</w:t>
      </w:r>
      <w:r w:rsidR="00786F2C">
        <w:rPr>
          <w:rFonts w:ascii="Arial" w:hAnsi="Arial" w:cs="Arial"/>
          <w:color w:val="000000"/>
          <w:sz w:val="22"/>
          <w:szCs w:val="22"/>
        </w:rPr>
        <w:t>gramie</w:t>
      </w:r>
      <w:r w:rsidR="00820DF7" w:rsidRPr="000B04E1">
        <w:rPr>
          <w:rFonts w:ascii="Arial" w:hAnsi="Arial" w:cs="Arial"/>
          <w:color w:val="000000"/>
          <w:sz w:val="22"/>
          <w:szCs w:val="22"/>
        </w:rPr>
        <w:t xml:space="preserve"> </w:t>
      </w:r>
      <w:r w:rsidR="00CB2C30" w:rsidRPr="000B04E1">
        <w:rPr>
          <w:rFonts w:ascii="Arial" w:hAnsi="Arial" w:cs="Arial"/>
          <w:color w:val="000000"/>
          <w:sz w:val="22"/>
          <w:szCs w:val="22"/>
        </w:rPr>
        <w:t xml:space="preserve">zgodnie z pkt. </w:t>
      </w:r>
      <w:r w:rsidR="006B0173">
        <w:rPr>
          <w:rFonts w:ascii="Arial" w:hAnsi="Arial" w:cs="Arial"/>
          <w:color w:val="000000"/>
          <w:sz w:val="22"/>
          <w:szCs w:val="22"/>
        </w:rPr>
        <w:t>3.3</w:t>
      </w:r>
      <w:r w:rsidR="00CB2C30" w:rsidRPr="000B04E1">
        <w:rPr>
          <w:rFonts w:ascii="Arial" w:hAnsi="Arial" w:cs="Arial"/>
          <w:color w:val="000000"/>
          <w:sz w:val="22"/>
          <w:szCs w:val="22"/>
        </w:rPr>
        <w:t xml:space="preserve"> Regulaminu </w:t>
      </w:r>
      <w:r w:rsidRPr="000B04E1">
        <w:rPr>
          <w:rFonts w:ascii="Arial" w:hAnsi="Arial" w:cs="Arial"/>
          <w:color w:val="000000"/>
          <w:sz w:val="22"/>
          <w:szCs w:val="22"/>
        </w:rPr>
        <w:t>zobowiązana jest do:</w:t>
      </w:r>
    </w:p>
    <w:p w14:paraId="4F210EE4" w14:textId="584B894F" w:rsidR="00425CB3" w:rsidRPr="00425CB3" w:rsidRDefault="00425CB3"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 xml:space="preserve">zapewnienia odpowiednich pomieszczeń na terenie Placówki celem należytego </w:t>
      </w:r>
      <w:r w:rsidR="00A83577">
        <w:rPr>
          <w:rFonts w:ascii="Arial" w:hAnsi="Arial" w:cs="Arial"/>
          <w:color w:val="000000"/>
          <w:sz w:val="22"/>
          <w:szCs w:val="22"/>
        </w:rPr>
        <w:t>przechowywania</w:t>
      </w:r>
      <w:r>
        <w:rPr>
          <w:rFonts w:ascii="Arial" w:hAnsi="Arial" w:cs="Arial"/>
          <w:color w:val="000000"/>
          <w:sz w:val="22"/>
          <w:szCs w:val="22"/>
        </w:rPr>
        <w:t xml:space="preserve"> przedmiotów darowizny z chwilą ich przekazania Placówce zgodnie z pkt. 2.</w:t>
      </w:r>
      <w:r w:rsidR="00027FF1">
        <w:rPr>
          <w:rFonts w:ascii="Arial" w:hAnsi="Arial" w:cs="Arial"/>
          <w:color w:val="000000"/>
          <w:sz w:val="22"/>
          <w:szCs w:val="22"/>
        </w:rPr>
        <w:t>7</w:t>
      </w:r>
      <w:r>
        <w:rPr>
          <w:rFonts w:ascii="Arial" w:hAnsi="Arial" w:cs="Arial"/>
          <w:color w:val="000000"/>
          <w:sz w:val="22"/>
          <w:szCs w:val="22"/>
        </w:rPr>
        <w:t xml:space="preserve"> Regulaminu</w:t>
      </w:r>
      <w:r w:rsidR="00027FF1">
        <w:rPr>
          <w:rFonts w:ascii="Arial" w:hAnsi="Arial" w:cs="Arial"/>
          <w:color w:val="000000"/>
          <w:sz w:val="22"/>
          <w:szCs w:val="22"/>
        </w:rPr>
        <w:t xml:space="preserve"> na zasadach określonych w odrębnej umowie darowizny</w:t>
      </w:r>
      <w:r>
        <w:rPr>
          <w:rFonts w:ascii="Arial" w:hAnsi="Arial" w:cs="Arial"/>
          <w:color w:val="000000"/>
          <w:sz w:val="22"/>
          <w:szCs w:val="22"/>
        </w:rPr>
        <w:t>;</w:t>
      </w:r>
    </w:p>
    <w:p w14:paraId="766CF43D" w14:textId="7E454CF4" w:rsidR="00820DF7" w:rsidRPr="009736B3" w:rsidRDefault="00820DF7"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 xml:space="preserve">wyznaczenia </w:t>
      </w:r>
      <w:proofErr w:type="spellStart"/>
      <w:r w:rsidRPr="009736B3">
        <w:rPr>
          <w:rFonts w:ascii="Arial" w:hAnsi="Arial" w:cs="Arial"/>
          <w:color w:val="000000"/>
          <w:sz w:val="22"/>
          <w:szCs w:val="22"/>
        </w:rPr>
        <w:t>koordynatora</w:t>
      </w:r>
      <w:r w:rsidR="009C125B">
        <w:rPr>
          <w:rFonts w:ascii="Arial" w:hAnsi="Arial" w:cs="Arial"/>
          <w:color w:val="000000"/>
          <w:sz w:val="22"/>
          <w:szCs w:val="22"/>
        </w:rPr>
        <w:t>_ki</w:t>
      </w:r>
      <w:proofErr w:type="spellEnd"/>
      <w:r w:rsidRPr="009736B3">
        <w:rPr>
          <w:rFonts w:ascii="Arial" w:hAnsi="Arial" w:cs="Arial"/>
          <w:color w:val="000000"/>
          <w:sz w:val="22"/>
          <w:szCs w:val="22"/>
        </w:rPr>
        <w:t xml:space="preserve"> z ramienia Placówki który będzie nadzorował realizację Pro</w:t>
      </w:r>
      <w:r w:rsidR="00786F2C">
        <w:rPr>
          <w:rFonts w:ascii="Arial" w:hAnsi="Arial" w:cs="Arial"/>
          <w:color w:val="000000"/>
          <w:sz w:val="22"/>
          <w:szCs w:val="22"/>
        </w:rPr>
        <w:t>gramu</w:t>
      </w:r>
      <w:r w:rsidRPr="009736B3">
        <w:rPr>
          <w:rFonts w:ascii="Arial" w:hAnsi="Arial" w:cs="Arial"/>
          <w:color w:val="000000"/>
          <w:sz w:val="22"/>
          <w:szCs w:val="22"/>
        </w:rPr>
        <w:t xml:space="preserve"> w poszczególnej </w:t>
      </w:r>
      <w:r w:rsidR="00CB2C30" w:rsidRPr="009736B3">
        <w:rPr>
          <w:rFonts w:ascii="Arial" w:hAnsi="Arial" w:cs="Arial"/>
          <w:color w:val="000000"/>
          <w:sz w:val="22"/>
          <w:szCs w:val="22"/>
        </w:rPr>
        <w:t>P</w:t>
      </w:r>
      <w:r w:rsidRPr="009736B3">
        <w:rPr>
          <w:rFonts w:ascii="Arial" w:hAnsi="Arial" w:cs="Arial"/>
          <w:color w:val="000000"/>
          <w:sz w:val="22"/>
          <w:szCs w:val="22"/>
        </w:rPr>
        <w:t>lacówce;</w:t>
      </w:r>
    </w:p>
    <w:p w14:paraId="1678E08B" w14:textId="64416AAF" w:rsidR="00820DF7" w:rsidRPr="009736B3" w:rsidRDefault="000E1304"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nieodpłatnej</w:t>
      </w:r>
      <w:r w:rsidR="00820DF7" w:rsidRPr="009736B3">
        <w:rPr>
          <w:rFonts w:ascii="Arial" w:hAnsi="Arial" w:cs="Arial"/>
          <w:color w:val="000000"/>
          <w:sz w:val="22"/>
          <w:szCs w:val="22"/>
        </w:rPr>
        <w:t xml:space="preserve"> dystrybucji otrzymanych </w:t>
      </w:r>
      <w:r w:rsidR="00112AC8" w:rsidRPr="009736B3">
        <w:rPr>
          <w:rFonts w:ascii="Arial" w:hAnsi="Arial" w:cs="Arial"/>
          <w:color w:val="000000"/>
          <w:sz w:val="22"/>
          <w:szCs w:val="22"/>
        </w:rPr>
        <w:t xml:space="preserve">produktów z zakresu higieny menstruacyjnej </w:t>
      </w:r>
      <w:r w:rsidR="00820DF7" w:rsidRPr="009736B3">
        <w:rPr>
          <w:rFonts w:ascii="Arial" w:hAnsi="Arial" w:cs="Arial"/>
          <w:color w:val="000000"/>
          <w:sz w:val="22"/>
          <w:szCs w:val="22"/>
        </w:rPr>
        <w:t xml:space="preserve">w toaletach znajdujących się na terenie </w:t>
      </w:r>
      <w:r w:rsidR="00112AC8" w:rsidRPr="009736B3">
        <w:rPr>
          <w:rFonts w:ascii="Arial" w:hAnsi="Arial" w:cs="Arial"/>
          <w:color w:val="000000"/>
          <w:sz w:val="22"/>
          <w:szCs w:val="22"/>
        </w:rPr>
        <w:t>Placówki</w:t>
      </w:r>
      <w:r w:rsidR="00820DF7" w:rsidRPr="009736B3">
        <w:rPr>
          <w:rFonts w:ascii="Arial" w:hAnsi="Arial" w:cs="Arial"/>
          <w:color w:val="000000"/>
          <w:sz w:val="22"/>
          <w:szCs w:val="22"/>
        </w:rPr>
        <w:t xml:space="preserve"> przez cały rok szkolny 202</w:t>
      </w:r>
      <w:r w:rsidR="00A75D86">
        <w:rPr>
          <w:rFonts w:ascii="Arial" w:hAnsi="Arial" w:cs="Arial"/>
          <w:color w:val="000000"/>
          <w:sz w:val="22"/>
          <w:szCs w:val="22"/>
        </w:rPr>
        <w:t>4</w:t>
      </w:r>
      <w:r w:rsidR="00820DF7" w:rsidRPr="009736B3">
        <w:rPr>
          <w:rFonts w:ascii="Arial" w:hAnsi="Arial" w:cs="Arial"/>
          <w:color w:val="000000"/>
          <w:sz w:val="22"/>
          <w:szCs w:val="22"/>
        </w:rPr>
        <w:t>/202</w:t>
      </w:r>
      <w:r w:rsidR="00A75D86">
        <w:rPr>
          <w:rFonts w:ascii="Arial" w:hAnsi="Arial" w:cs="Arial"/>
          <w:color w:val="000000"/>
          <w:sz w:val="22"/>
          <w:szCs w:val="22"/>
        </w:rPr>
        <w:t>5</w:t>
      </w:r>
      <w:r w:rsidR="00DA1840">
        <w:rPr>
          <w:rFonts w:ascii="Arial" w:hAnsi="Arial" w:cs="Arial"/>
          <w:color w:val="000000"/>
          <w:sz w:val="22"/>
          <w:szCs w:val="22"/>
        </w:rPr>
        <w:t xml:space="preserve"> zgodnie z zaleceniami przedłożonymi przez Organizatora</w:t>
      </w:r>
      <w:r w:rsidR="00A75D86">
        <w:rPr>
          <w:rFonts w:ascii="Arial" w:hAnsi="Arial" w:cs="Arial"/>
          <w:color w:val="000000"/>
          <w:sz w:val="22"/>
          <w:szCs w:val="22"/>
        </w:rPr>
        <w:t>;</w:t>
      </w:r>
    </w:p>
    <w:p w14:paraId="0EA4FC5C" w14:textId="06FD308A" w:rsidR="00820DF7" w:rsidRPr="009736B3" w:rsidRDefault="00A83577"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 xml:space="preserve">zaangażowania w </w:t>
      </w:r>
      <w:r w:rsidR="00D45657">
        <w:rPr>
          <w:rFonts w:ascii="Arial" w:hAnsi="Arial" w:cs="Arial"/>
          <w:color w:val="000000"/>
          <w:sz w:val="22"/>
          <w:szCs w:val="22"/>
        </w:rPr>
        <w:t>P</w:t>
      </w:r>
      <w:r>
        <w:rPr>
          <w:rFonts w:ascii="Arial" w:hAnsi="Arial" w:cs="Arial"/>
          <w:color w:val="000000"/>
          <w:sz w:val="22"/>
          <w:szCs w:val="22"/>
        </w:rPr>
        <w:t xml:space="preserve">rogram wolontariat uczniowski, tak aby przynajmniej </w:t>
      </w:r>
      <w:proofErr w:type="spellStart"/>
      <w:r>
        <w:rPr>
          <w:rFonts w:ascii="Arial" w:hAnsi="Arial" w:cs="Arial"/>
          <w:color w:val="000000"/>
          <w:sz w:val="22"/>
          <w:szCs w:val="22"/>
        </w:rPr>
        <w:t>jed</w:t>
      </w:r>
      <w:r w:rsidR="009C125B">
        <w:rPr>
          <w:rFonts w:ascii="Arial" w:hAnsi="Arial" w:cs="Arial"/>
          <w:color w:val="000000"/>
          <w:sz w:val="22"/>
          <w:szCs w:val="22"/>
        </w:rPr>
        <w:t>e</w:t>
      </w:r>
      <w:r>
        <w:rPr>
          <w:rFonts w:ascii="Arial" w:hAnsi="Arial" w:cs="Arial"/>
          <w:color w:val="000000"/>
          <w:sz w:val="22"/>
          <w:szCs w:val="22"/>
        </w:rPr>
        <w:t>n</w:t>
      </w:r>
      <w:r w:rsidR="009C125B">
        <w:rPr>
          <w:rFonts w:ascii="Arial" w:hAnsi="Arial" w:cs="Arial"/>
          <w:color w:val="000000"/>
          <w:sz w:val="22"/>
          <w:szCs w:val="22"/>
        </w:rPr>
        <w:t>_</w:t>
      </w:r>
      <w:r>
        <w:rPr>
          <w:rFonts w:ascii="Arial" w:hAnsi="Arial" w:cs="Arial"/>
          <w:color w:val="000000"/>
          <w:sz w:val="22"/>
          <w:szCs w:val="22"/>
        </w:rPr>
        <w:t>a</w:t>
      </w:r>
      <w:proofErr w:type="spellEnd"/>
      <w:r>
        <w:rPr>
          <w:rFonts w:ascii="Arial" w:hAnsi="Arial" w:cs="Arial"/>
          <w:color w:val="000000"/>
          <w:sz w:val="22"/>
          <w:szCs w:val="22"/>
        </w:rPr>
        <w:t xml:space="preserve"> </w:t>
      </w:r>
      <w:r w:rsidR="00820DF7" w:rsidRPr="009736B3">
        <w:rPr>
          <w:rFonts w:ascii="Arial" w:hAnsi="Arial" w:cs="Arial"/>
          <w:color w:val="000000"/>
          <w:sz w:val="22"/>
          <w:szCs w:val="22"/>
        </w:rPr>
        <w:t>ucze</w:t>
      </w:r>
      <w:r w:rsidR="009C125B">
        <w:rPr>
          <w:rFonts w:ascii="Arial" w:hAnsi="Arial" w:cs="Arial"/>
          <w:color w:val="000000"/>
          <w:sz w:val="22"/>
          <w:szCs w:val="22"/>
        </w:rPr>
        <w:t>ń lub ucze</w:t>
      </w:r>
      <w:r w:rsidR="00820DF7" w:rsidRPr="009736B3">
        <w:rPr>
          <w:rFonts w:ascii="Arial" w:hAnsi="Arial" w:cs="Arial"/>
          <w:color w:val="000000"/>
          <w:sz w:val="22"/>
          <w:szCs w:val="22"/>
        </w:rPr>
        <w:t>nnic</w:t>
      </w:r>
      <w:r>
        <w:rPr>
          <w:rFonts w:ascii="Arial" w:hAnsi="Arial" w:cs="Arial"/>
          <w:color w:val="000000"/>
          <w:sz w:val="22"/>
          <w:szCs w:val="22"/>
        </w:rPr>
        <w:t>a</w:t>
      </w:r>
      <w:r w:rsidR="007F1340" w:rsidRPr="009736B3">
        <w:rPr>
          <w:rFonts w:ascii="Arial" w:hAnsi="Arial" w:cs="Arial"/>
          <w:color w:val="000000"/>
          <w:sz w:val="22"/>
          <w:szCs w:val="22"/>
        </w:rPr>
        <w:t xml:space="preserve"> okresowo </w:t>
      </w:r>
      <w:proofErr w:type="spellStart"/>
      <w:r w:rsidR="007F1340" w:rsidRPr="009736B3">
        <w:rPr>
          <w:rFonts w:ascii="Arial" w:hAnsi="Arial" w:cs="Arial"/>
          <w:color w:val="000000"/>
          <w:sz w:val="22"/>
          <w:szCs w:val="22"/>
        </w:rPr>
        <w:t>kontrolował</w:t>
      </w:r>
      <w:r w:rsidR="009C125B">
        <w:rPr>
          <w:rFonts w:ascii="Arial" w:hAnsi="Arial" w:cs="Arial"/>
          <w:color w:val="000000"/>
          <w:sz w:val="22"/>
          <w:szCs w:val="22"/>
        </w:rPr>
        <w:t>_</w:t>
      </w:r>
      <w:r w:rsidR="007F1340" w:rsidRPr="009736B3">
        <w:rPr>
          <w:rFonts w:ascii="Arial" w:hAnsi="Arial" w:cs="Arial"/>
          <w:color w:val="000000"/>
          <w:sz w:val="22"/>
          <w:szCs w:val="22"/>
        </w:rPr>
        <w:t>a</w:t>
      </w:r>
      <w:proofErr w:type="spellEnd"/>
      <w:r w:rsidR="007F1340" w:rsidRPr="009736B3">
        <w:rPr>
          <w:rFonts w:ascii="Arial" w:hAnsi="Arial" w:cs="Arial"/>
          <w:color w:val="000000"/>
          <w:sz w:val="22"/>
          <w:szCs w:val="22"/>
        </w:rPr>
        <w:t xml:space="preserve"> dostępność produktów z zakresu higieny menstruacyjnej </w:t>
      </w:r>
      <w:r w:rsidR="00820DF7" w:rsidRPr="009736B3">
        <w:rPr>
          <w:rFonts w:ascii="Arial" w:hAnsi="Arial" w:cs="Arial"/>
          <w:color w:val="000000"/>
          <w:sz w:val="22"/>
          <w:szCs w:val="22"/>
        </w:rPr>
        <w:t xml:space="preserve">w </w:t>
      </w:r>
      <w:r w:rsidR="00820DF7" w:rsidRPr="004A6D77">
        <w:rPr>
          <w:rFonts w:ascii="Arial" w:hAnsi="Arial" w:cs="Arial"/>
          <w:color w:val="000000"/>
          <w:sz w:val="22"/>
          <w:szCs w:val="22"/>
        </w:rPr>
        <w:t xml:space="preserve">toaletach, a w razie potrzeby – je </w:t>
      </w:r>
      <w:proofErr w:type="spellStart"/>
      <w:r w:rsidR="00820DF7" w:rsidRPr="004A6D77">
        <w:rPr>
          <w:rFonts w:ascii="Arial" w:hAnsi="Arial" w:cs="Arial"/>
          <w:color w:val="000000"/>
          <w:sz w:val="22"/>
          <w:szCs w:val="22"/>
        </w:rPr>
        <w:t>uzupełniał</w:t>
      </w:r>
      <w:r w:rsidR="009C125B">
        <w:rPr>
          <w:rFonts w:ascii="Arial" w:hAnsi="Arial" w:cs="Arial"/>
          <w:color w:val="000000"/>
          <w:sz w:val="22"/>
          <w:szCs w:val="22"/>
        </w:rPr>
        <w:t>_</w:t>
      </w:r>
      <w:r w:rsidR="00820DF7" w:rsidRPr="004A6D77">
        <w:rPr>
          <w:rFonts w:ascii="Arial" w:hAnsi="Arial" w:cs="Arial"/>
          <w:color w:val="000000"/>
          <w:sz w:val="22"/>
          <w:szCs w:val="22"/>
        </w:rPr>
        <w:t>a</w:t>
      </w:r>
      <w:proofErr w:type="spellEnd"/>
      <w:r w:rsidR="00E401E9">
        <w:rPr>
          <w:rFonts w:ascii="Arial" w:hAnsi="Arial" w:cs="Arial"/>
          <w:color w:val="000000"/>
          <w:sz w:val="22"/>
          <w:szCs w:val="22"/>
        </w:rPr>
        <w:t xml:space="preserve">, a także </w:t>
      </w:r>
      <w:proofErr w:type="spellStart"/>
      <w:r w:rsidR="00E401E9">
        <w:rPr>
          <w:rFonts w:ascii="Arial" w:hAnsi="Arial" w:cs="Arial"/>
          <w:color w:val="000000"/>
          <w:sz w:val="22"/>
          <w:szCs w:val="22"/>
        </w:rPr>
        <w:t>monitorował</w:t>
      </w:r>
      <w:r w:rsidR="009C125B">
        <w:rPr>
          <w:rFonts w:ascii="Arial" w:hAnsi="Arial" w:cs="Arial"/>
          <w:color w:val="000000"/>
          <w:sz w:val="22"/>
          <w:szCs w:val="22"/>
        </w:rPr>
        <w:t>_</w:t>
      </w:r>
      <w:r w:rsidR="00E401E9">
        <w:rPr>
          <w:rFonts w:ascii="Arial" w:hAnsi="Arial" w:cs="Arial"/>
          <w:color w:val="000000"/>
          <w:sz w:val="22"/>
          <w:szCs w:val="22"/>
        </w:rPr>
        <w:t>a</w:t>
      </w:r>
      <w:proofErr w:type="spellEnd"/>
      <w:r w:rsidR="00E401E9">
        <w:rPr>
          <w:rFonts w:ascii="Arial" w:hAnsi="Arial" w:cs="Arial"/>
          <w:color w:val="000000"/>
          <w:sz w:val="22"/>
          <w:szCs w:val="22"/>
        </w:rPr>
        <w:t xml:space="preserve"> i </w:t>
      </w:r>
      <w:proofErr w:type="spellStart"/>
      <w:r w:rsidR="00E401E9">
        <w:rPr>
          <w:rFonts w:ascii="Arial" w:hAnsi="Arial" w:cs="Arial"/>
          <w:color w:val="000000"/>
          <w:sz w:val="22"/>
          <w:szCs w:val="22"/>
        </w:rPr>
        <w:t>notował</w:t>
      </w:r>
      <w:r w:rsidR="009C125B">
        <w:rPr>
          <w:rFonts w:ascii="Arial" w:hAnsi="Arial" w:cs="Arial"/>
          <w:color w:val="000000"/>
          <w:sz w:val="22"/>
          <w:szCs w:val="22"/>
        </w:rPr>
        <w:t>_</w:t>
      </w:r>
      <w:r w:rsidR="00E401E9">
        <w:rPr>
          <w:rFonts w:ascii="Arial" w:hAnsi="Arial" w:cs="Arial"/>
          <w:color w:val="000000"/>
          <w:sz w:val="22"/>
          <w:szCs w:val="22"/>
        </w:rPr>
        <w:t>a</w:t>
      </w:r>
      <w:proofErr w:type="spellEnd"/>
      <w:r w:rsidR="00E401E9">
        <w:rPr>
          <w:rFonts w:ascii="Arial" w:hAnsi="Arial" w:cs="Arial"/>
          <w:color w:val="000000"/>
          <w:sz w:val="22"/>
          <w:szCs w:val="22"/>
        </w:rPr>
        <w:t xml:space="preserve"> poziom zużycia środków higieny na formularza</w:t>
      </w:r>
      <w:r w:rsidR="009C125B">
        <w:rPr>
          <w:rFonts w:ascii="Arial" w:hAnsi="Arial" w:cs="Arial"/>
          <w:color w:val="000000"/>
          <w:sz w:val="22"/>
          <w:szCs w:val="22"/>
        </w:rPr>
        <w:t>ch</w:t>
      </w:r>
      <w:r w:rsidR="00E401E9">
        <w:rPr>
          <w:rFonts w:ascii="Arial" w:hAnsi="Arial" w:cs="Arial"/>
          <w:color w:val="000000"/>
          <w:sz w:val="22"/>
          <w:szCs w:val="22"/>
        </w:rPr>
        <w:t xml:space="preserve"> udostępnionych prze Organizatora</w:t>
      </w:r>
      <w:r w:rsidR="00820DF7" w:rsidRPr="004A6D77">
        <w:rPr>
          <w:rFonts w:ascii="Arial" w:hAnsi="Arial" w:cs="Arial"/>
          <w:color w:val="000000"/>
          <w:sz w:val="22"/>
          <w:szCs w:val="22"/>
        </w:rPr>
        <w:t xml:space="preserve">. </w:t>
      </w:r>
      <w:r w:rsidR="009C125B">
        <w:rPr>
          <w:rFonts w:ascii="Arial" w:hAnsi="Arial" w:cs="Arial"/>
          <w:color w:val="000000"/>
          <w:sz w:val="22"/>
          <w:szCs w:val="22"/>
        </w:rPr>
        <w:t>Osoby</w:t>
      </w:r>
      <w:r w:rsidR="00820DF7" w:rsidRPr="004A6D77">
        <w:rPr>
          <w:rFonts w:ascii="Arial" w:hAnsi="Arial" w:cs="Arial"/>
          <w:color w:val="000000"/>
          <w:sz w:val="22"/>
          <w:szCs w:val="22"/>
        </w:rPr>
        <w:t xml:space="preserve"> </w:t>
      </w:r>
      <w:r>
        <w:rPr>
          <w:rFonts w:ascii="Arial" w:hAnsi="Arial" w:cs="Arial"/>
          <w:color w:val="000000"/>
          <w:sz w:val="22"/>
          <w:szCs w:val="22"/>
        </w:rPr>
        <w:t>dedykowan</w:t>
      </w:r>
      <w:r w:rsidR="009C125B">
        <w:rPr>
          <w:rFonts w:ascii="Arial" w:hAnsi="Arial" w:cs="Arial"/>
          <w:color w:val="000000"/>
          <w:sz w:val="22"/>
          <w:szCs w:val="22"/>
        </w:rPr>
        <w:t>e</w:t>
      </w:r>
      <w:r w:rsidR="00820DF7" w:rsidRPr="004A6D77">
        <w:rPr>
          <w:rFonts w:ascii="Arial" w:hAnsi="Arial" w:cs="Arial"/>
          <w:color w:val="000000"/>
          <w:sz w:val="22"/>
          <w:szCs w:val="22"/>
        </w:rPr>
        <w:t xml:space="preserve"> do tego zadania będzie/będą współpracować z </w:t>
      </w:r>
      <w:proofErr w:type="spellStart"/>
      <w:r w:rsidR="00A75D86">
        <w:rPr>
          <w:rFonts w:ascii="Arial" w:hAnsi="Arial" w:cs="Arial"/>
          <w:color w:val="000000"/>
          <w:sz w:val="22"/>
          <w:szCs w:val="22"/>
        </w:rPr>
        <w:t>koordynatorem</w:t>
      </w:r>
      <w:r w:rsidR="009C125B">
        <w:rPr>
          <w:rFonts w:ascii="Arial" w:hAnsi="Arial" w:cs="Arial"/>
          <w:color w:val="000000"/>
          <w:sz w:val="22"/>
          <w:szCs w:val="22"/>
        </w:rPr>
        <w:t>_ką</w:t>
      </w:r>
      <w:proofErr w:type="spellEnd"/>
      <w:r w:rsidR="00A75D86" w:rsidRPr="004A6D77">
        <w:rPr>
          <w:rFonts w:ascii="Arial" w:hAnsi="Arial" w:cs="Arial"/>
          <w:color w:val="000000"/>
          <w:sz w:val="22"/>
          <w:szCs w:val="22"/>
        </w:rPr>
        <w:t xml:space="preserve"> </w:t>
      </w:r>
      <w:r w:rsidR="00820DF7" w:rsidRPr="004A6D77">
        <w:rPr>
          <w:rFonts w:ascii="Arial" w:hAnsi="Arial" w:cs="Arial"/>
          <w:color w:val="000000"/>
          <w:sz w:val="22"/>
          <w:szCs w:val="22"/>
        </w:rPr>
        <w:t xml:space="preserve">nadzorującym </w:t>
      </w:r>
      <w:r w:rsidR="00D45657">
        <w:rPr>
          <w:rFonts w:ascii="Arial" w:hAnsi="Arial" w:cs="Arial"/>
          <w:color w:val="000000"/>
          <w:sz w:val="22"/>
          <w:szCs w:val="22"/>
        </w:rPr>
        <w:t>P</w:t>
      </w:r>
      <w:r w:rsidR="00820DF7" w:rsidRPr="004A6D77">
        <w:rPr>
          <w:rFonts w:ascii="Arial" w:hAnsi="Arial" w:cs="Arial"/>
          <w:color w:val="000000"/>
          <w:sz w:val="22"/>
          <w:szCs w:val="22"/>
        </w:rPr>
        <w:t xml:space="preserve">rogram w danej </w:t>
      </w:r>
      <w:r w:rsidR="00112AC8" w:rsidRPr="004A6D77">
        <w:rPr>
          <w:rFonts w:ascii="Arial" w:hAnsi="Arial" w:cs="Arial"/>
          <w:color w:val="000000"/>
          <w:sz w:val="22"/>
          <w:szCs w:val="22"/>
        </w:rPr>
        <w:t>P</w:t>
      </w:r>
      <w:r w:rsidR="00820DF7" w:rsidRPr="004A6D77">
        <w:rPr>
          <w:rFonts w:ascii="Arial" w:hAnsi="Arial" w:cs="Arial"/>
          <w:color w:val="000000"/>
          <w:sz w:val="22"/>
          <w:szCs w:val="22"/>
        </w:rPr>
        <w:t xml:space="preserve">lacówce. Uczennica/e, która/e zaangażuje/ą się w </w:t>
      </w:r>
      <w:r w:rsidR="00CB2C30" w:rsidRPr="004A6D77">
        <w:rPr>
          <w:rFonts w:ascii="Arial" w:hAnsi="Arial" w:cs="Arial"/>
          <w:color w:val="000000"/>
          <w:sz w:val="22"/>
          <w:szCs w:val="22"/>
        </w:rPr>
        <w:t>Pr</w:t>
      </w:r>
      <w:r w:rsidR="00786F2C" w:rsidRPr="004A6D77">
        <w:rPr>
          <w:rFonts w:ascii="Arial" w:hAnsi="Arial" w:cs="Arial"/>
          <w:color w:val="000000"/>
          <w:sz w:val="22"/>
          <w:szCs w:val="22"/>
        </w:rPr>
        <w:t>ogram</w:t>
      </w:r>
      <w:r w:rsidR="00786F2C">
        <w:rPr>
          <w:rFonts w:ascii="Arial" w:hAnsi="Arial" w:cs="Arial"/>
          <w:color w:val="000000"/>
          <w:sz w:val="22"/>
          <w:szCs w:val="22"/>
        </w:rPr>
        <w:t xml:space="preserve"> </w:t>
      </w:r>
      <w:r w:rsidR="00820DF7" w:rsidRPr="009736B3">
        <w:rPr>
          <w:rFonts w:ascii="Arial" w:hAnsi="Arial" w:cs="Arial"/>
          <w:color w:val="000000"/>
          <w:sz w:val="22"/>
          <w:szCs w:val="22"/>
        </w:rPr>
        <w:t>przez cały rok szkolny</w:t>
      </w:r>
      <w:r w:rsidR="00112AC8" w:rsidRPr="009736B3">
        <w:rPr>
          <w:rFonts w:ascii="Arial" w:hAnsi="Arial" w:cs="Arial"/>
          <w:color w:val="000000"/>
          <w:sz w:val="22"/>
          <w:szCs w:val="22"/>
        </w:rPr>
        <w:t xml:space="preserve">, </w:t>
      </w:r>
      <w:r w:rsidR="00820DF7" w:rsidRPr="009736B3">
        <w:rPr>
          <w:rFonts w:ascii="Arial" w:hAnsi="Arial" w:cs="Arial"/>
          <w:color w:val="000000"/>
          <w:sz w:val="22"/>
          <w:szCs w:val="22"/>
        </w:rPr>
        <w:t>otrzyma/-ją zaświadczenie o odbyciu wolontariatu na rzecz Kulczyk Foundation</w:t>
      </w:r>
      <w:r w:rsidR="00112AC8" w:rsidRPr="009736B3">
        <w:rPr>
          <w:rFonts w:ascii="Arial" w:hAnsi="Arial" w:cs="Arial"/>
          <w:color w:val="000000"/>
          <w:sz w:val="22"/>
          <w:szCs w:val="22"/>
        </w:rPr>
        <w:t>;</w:t>
      </w:r>
    </w:p>
    <w:p w14:paraId="50BC3B0D" w14:textId="72C0F47E" w:rsidR="00A75D86" w:rsidRDefault="00027FF1"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u</w:t>
      </w:r>
      <w:r w:rsidR="00A75D86">
        <w:rPr>
          <w:rFonts w:ascii="Arial" w:hAnsi="Arial" w:cs="Arial"/>
          <w:color w:val="000000"/>
          <w:sz w:val="22"/>
          <w:szCs w:val="22"/>
        </w:rPr>
        <w:t>możliwienia</w:t>
      </w:r>
      <w:r w:rsidR="00A75D86" w:rsidRPr="009736B3">
        <w:rPr>
          <w:rFonts w:ascii="Arial" w:hAnsi="Arial" w:cs="Arial"/>
          <w:color w:val="000000"/>
          <w:sz w:val="22"/>
          <w:szCs w:val="22"/>
        </w:rPr>
        <w:t xml:space="preserve"> </w:t>
      </w:r>
      <w:r w:rsidR="00112AC8" w:rsidRPr="009736B3">
        <w:rPr>
          <w:rFonts w:ascii="Arial" w:hAnsi="Arial" w:cs="Arial"/>
          <w:color w:val="000000"/>
          <w:sz w:val="22"/>
          <w:szCs w:val="22"/>
        </w:rPr>
        <w:t>przeprowadzenia</w:t>
      </w:r>
      <w:r w:rsidR="00820DF7" w:rsidRPr="009736B3">
        <w:rPr>
          <w:rFonts w:ascii="Arial" w:hAnsi="Arial" w:cs="Arial"/>
          <w:color w:val="000000"/>
          <w:sz w:val="22"/>
          <w:szCs w:val="22"/>
        </w:rPr>
        <w:t xml:space="preserve"> </w:t>
      </w:r>
      <w:r w:rsidR="00A75D86">
        <w:rPr>
          <w:rFonts w:ascii="Arial" w:hAnsi="Arial" w:cs="Arial"/>
          <w:color w:val="000000"/>
          <w:sz w:val="22"/>
          <w:szCs w:val="22"/>
        </w:rPr>
        <w:t xml:space="preserve">działań </w:t>
      </w:r>
      <w:r w:rsidR="006D11B3">
        <w:rPr>
          <w:rFonts w:ascii="Arial" w:hAnsi="Arial" w:cs="Arial"/>
          <w:color w:val="000000"/>
          <w:sz w:val="22"/>
          <w:szCs w:val="22"/>
        </w:rPr>
        <w:t>informacyjno-</w:t>
      </w:r>
      <w:r w:rsidR="00A75D86">
        <w:rPr>
          <w:rFonts w:ascii="Arial" w:hAnsi="Arial" w:cs="Arial"/>
          <w:color w:val="000000"/>
          <w:sz w:val="22"/>
          <w:szCs w:val="22"/>
        </w:rPr>
        <w:t>edukacyjnych</w:t>
      </w:r>
      <w:r w:rsidR="00820DF7" w:rsidRPr="009736B3">
        <w:rPr>
          <w:rFonts w:ascii="Arial" w:hAnsi="Arial" w:cs="Arial"/>
          <w:color w:val="000000"/>
          <w:sz w:val="22"/>
          <w:szCs w:val="22"/>
        </w:rPr>
        <w:t xml:space="preserve"> dla wszystkich </w:t>
      </w:r>
      <w:r w:rsidR="00112AC8" w:rsidRPr="009736B3">
        <w:rPr>
          <w:rFonts w:ascii="Arial" w:hAnsi="Arial" w:cs="Arial"/>
          <w:color w:val="000000"/>
          <w:sz w:val="22"/>
          <w:szCs w:val="22"/>
        </w:rPr>
        <w:t>uczennic i uczniów Placówki</w:t>
      </w:r>
      <w:r w:rsidR="00A8507B">
        <w:rPr>
          <w:rFonts w:ascii="Arial" w:hAnsi="Arial" w:cs="Arial"/>
          <w:color w:val="000000"/>
          <w:sz w:val="22"/>
          <w:szCs w:val="22"/>
        </w:rPr>
        <w:t>:</w:t>
      </w:r>
    </w:p>
    <w:p w14:paraId="73900A90" w14:textId="172BF8EA" w:rsidR="002A33A1" w:rsidRDefault="002A33A1" w:rsidP="00A75D86">
      <w:pPr>
        <w:pStyle w:val="NormalnyWeb"/>
        <w:numPr>
          <w:ilvl w:val="2"/>
          <w:numId w:val="46"/>
        </w:numPr>
        <w:spacing w:before="0" w:beforeAutospacing="0" w:after="120" w:afterAutospacing="0"/>
        <w:jc w:val="both"/>
        <w:textAlignment w:val="baseline"/>
        <w:rPr>
          <w:rFonts w:ascii="Arial" w:hAnsi="Arial" w:cs="Arial"/>
          <w:color w:val="000000"/>
          <w:sz w:val="22"/>
          <w:szCs w:val="22"/>
        </w:rPr>
      </w:pPr>
      <w:r>
        <w:rPr>
          <w:rFonts w:ascii="Arial" w:hAnsi="Arial" w:cs="Arial"/>
          <w:color w:val="000000"/>
          <w:sz w:val="22"/>
          <w:szCs w:val="22"/>
        </w:rPr>
        <w:t>uzyskania indywidualnej zgody od rodziców uczennic i uczniów, wychowanek i wychowanków, zwanych dalej „uczennicami i uczniami”, na udział w, a w przypadku osób pełnoletnich – uzyskania ich oświadczenia o udziale w zajęciach, o których mowa w pkt. b) i c) poniżej;</w:t>
      </w:r>
    </w:p>
    <w:p w14:paraId="2C6DCDB3" w14:textId="18FE91F8" w:rsidR="00112AC8" w:rsidRDefault="00027FF1" w:rsidP="00A75D86">
      <w:pPr>
        <w:pStyle w:val="NormalnyWeb"/>
        <w:numPr>
          <w:ilvl w:val="2"/>
          <w:numId w:val="46"/>
        </w:numPr>
        <w:spacing w:before="0" w:beforeAutospacing="0" w:after="120" w:afterAutospacing="0"/>
        <w:jc w:val="both"/>
        <w:textAlignment w:val="baseline"/>
        <w:rPr>
          <w:rFonts w:ascii="Arial" w:hAnsi="Arial" w:cs="Arial"/>
          <w:color w:val="000000"/>
          <w:sz w:val="22"/>
          <w:szCs w:val="22"/>
        </w:rPr>
      </w:pPr>
      <w:r>
        <w:rPr>
          <w:rFonts w:ascii="Arial" w:hAnsi="Arial" w:cs="Arial"/>
          <w:color w:val="000000"/>
          <w:sz w:val="22"/>
          <w:szCs w:val="22"/>
        </w:rPr>
        <w:t>p</w:t>
      </w:r>
      <w:r w:rsidR="00A75D86">
        <w:rPr>
          <w:rFonts w:ascii="Arial" w:hAnsi="Arial" w:cs="Arial"/>
          <w:color w:val="000000"/>
          <w:sz w:val="22"/>
          <w:szCs w:val="22"/>
        </w:rPr>
        <w:t>rzeprowadzenia otwartego spotkania dla</w:t>
      </w:r>
      <w:r w:rsidR="009C125B">
        <w:rPr>
          <w:rFonts w:ascii="Arial" w:hAnsi="Arial" w:cs="Arial"/>
          <w:color w:val="000000"/>
          <w:sz w:val="22"/>
          <w:szCs w:val="22"/>
        </w:rPr>
        <w:t xml:space="preserve"> dowolnej liczby</w:t>
      </w:r>
      <w:r w:rsidR="00A75D86">
        <w:rPr>
          <w:rFonts w:ascii="Arial" w:hAnsi="Arial" w:cs="Arial"/>
          <w:color w:val="000000"/>
          <w:sz w:val="22"/>
          <w:szCs w:val="22"/>
        </w:rPr>
        <w:t xml:space="preserve"> uczennic i uczniów, podczas</w:t>
      </w:r>
      <w:r w:rsidR="001727F4">
        <w:rPr>
          <w:rFonts w:ascii="Arial" w:hAnsi="Arial" w:cs="Arial"/>
          <w:color w:val="000000"/>
          <w:sz w:val="22"/>
          <w:szCs w:val="22"/>
        </w:rPr>
        <w:t>,</w:t>
      </w:r>
      <w:r w:rsidR="00A75D86">
        <w:rPr>
          <w:rFonts w:ascii="Arial" w:hAnsi="Arial" w:cs="Arial"/>
          <w:color w:val="000000"/>
          <w:sz w:val="22"/>
          <w:szCs w:val="22"/>
        </w:rPr>
        <w:t xml:space="preserve"> którego zostanie przedstawiona wiedza w zakresie faktów i mitów o menstruacji.</w:t>
      </w:r>
      <w:r w:rsidR="009C125B">
        <w:rPr>
          <w:rFonts w:ascii="Arial" w:hAnsi="Arial" w:cs="Arial"/>
          <w:color w:val="000000"/>
          <w:sz w:val="22"/>
          <w:szCs w:val="22"/>
        </w:rPr>
        <w:t xml:space="preserve"> </w:t>
      </w:r>
    </w:p>
    <w:p w14:paraId="00FE196E" w14:textId="2633CF99" w:rsidR="001727F4" w:rsidRPr="009736B3" w:rsidRDefault="00027FF1" w:rsidP="006D11B3">
      <w:pPr>
        <w:pStyle w:val="NormalnyWeb"/>
        <w:numPr>
          <w:ilvl w:val="2"/>
          <w:numId w:val="46"/>
        </w:numPr>
        <w:spacing w:before="0" w:beforeAutospacing="0" w:after="120" w:afterAutospacing="0"/>
        <w:jc w:val="both"/>
        <w:textAlignment w:val="baseline"/>
        <w:rPr>
          <w:rFonts w:ascii="Arial" w:hAnsi="Arial" w:cs="Arial"/>
          <w:color w:val="000000"/>
          <w:sz w:val="22"/>
          <w:szCs w:val="22"/>
        </w:rPr>
      </w:pPr>
      <w:r>
        <w:rPr>
          <w:rFonts w:ascii="Arial" w:hAnsi="Arial" w:cs="Arial"/>
          <w:color w:val="000000"/>
          <w:sz w:val="22"/>
          <w:szCs w:val="22"/>
        </w:rPr>
        <w:t>p</w:t>
      </w:r>
      <w:r w:rsidR="00A75D86">
        <w:rPr>
          <w:rFonts w:ascii="Arial" w:hAnsi="Arial" w:cs="Arial"/>
          <w:color w:val="000000"/>
          <w:sz w:val="22"/>
          <w:szCs w:val="22"/>
        </w:rPr>
        <w:t xml:space="preserve">rzeprowadzenia </w:t>
      </w:r>
      <w:r w:rsidR="001727F4">
        <w:rPr>
          <w:rFonts w:ascii="Arial" w:hAnsi="Arial" w:cs="Arial"/>
          <w:color w:val="000000"/>
          <w:sz w:val="22"/>
          <w:szCs w:val="22"/>
        </w:rPr>
        <w:t xml:space="preserve">zajęć informacyjno-edukacyjnych dla </w:t>
      </w:r>
      <w:r w:rsidR="009C125B">
        <w:rPr>
          <w:rFonts w:ascii="Arial" w:hAnsi="Arial" w:cs="Arial"/>
          <w:color w:val="000000"/>
          <w:sz w:val="22"/>
          <w:szCs w:val="22"/>
        </w:rPr>
        <w:t xml:space="preserve">30 </w:t>
      </w:r>
      <w:r w:rsidR="001727F4">
        <w:rPr>
          <w:rFonts w:ascii="Arial" w:hAnsi="Arial" w:cs="Arial"/>
          <w:color w:val="000000"/>
          <w:sz w:val="22"/>
          <w:szCs w:val="22"/>
        </w:rPr>
        <w:t xml:space="preserve">uczennic i wychowanek o cyklu menstruacyjnym – oznace dojrzewania i dojrzałości płciowej oraz higienie </w:t>
      </w:r>
      <w:r w:rsidR="00A8507B">
        <w:rPr>
          <w:rFonts w:ascii="Arial" w:hAnsi="Arial" w:cs="Arial"/>
          <w:color w:val="000000"/>
          <w:sz w:val="22"/>
          <w:szCs w:val="22"/>
        </w:rPr>
        <w:t>intymnej</w:t>
      </w:r>
      <w:r w:rsidR="001727F4">
        <w:rPr>
          <w:rFonts w:ascii="Arial" w:hAnsi="Arial" w:cs="Arial"/>
          <w:color w:val="000000"/>
          <w:sz w:val="22"/>
          <w:szCs w:val="22"/>
        </w:rPr>
        <w:t xml:space="preserve">, których forma i treść przekazu </w:t>
      </w:r>
      <w:proofErr w:type="gramStart"/>
      <w:r w:rsidR="001727F4">
        <w:rPr>
          <w:rFonts w:ascii="Arial" w:hAnsi="Arial" w:cs="Arial"/>
          <w:color w:val="000000"/>
          <w:sz w:val="22"/>
          <w:szCs w:val="22"/>
        </w:rPr>
        <w:t>będzie</w:t>
      </w:r>
      <w:proofErr w:type="gramEnd"/>
      <w:r w:rsidR="001727F4">
        <w:rPr>
          <w:rFonts w:ascii="Arial" w:hAnsi="Arial" w:cs="Arial"/>
          <w:color w:val="000000"/>
          <w:sz w:val="22"/>
          <w:szCs w:val="22"/>
        </w:rPr>
        <w:t xml:space="preserve"> dostosowana do wieku, wiedzy, potrzeb edukacyjnych i możliwości psychofizycznych uczennic i wychowanek.</w:t>
      </w:r>
    </w:p>
    <w:p w14:paraId="796DBB8D" w14:textId="1A3C7533" w:rsidR="00112AC8" w:rsidRDefault="006D11B3"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w</w:t>
      </w:r>
      <w:r w:rsidR="00820DF7" w:rsidRPr="001727F4">
        <w:rPr>
          <w:rFonts w:ascii="Arial" w:hAnsi="Arial" w:cs="Arial"/>
          <w:color w:val="000000"/>
          <w:sz w:val="22"/>
          <w:szCs w:val="22"/>
        </w:rPr>
        <w:t xml:space="preserve"> przypadku szkół podstawowych – dla wszystkich uczniów</w:t>
      </w:r>
      <w:r w:rsidR="001727F4">
        <w:rPr>
          <w:rFonts w:ascii="Arial" w:hAnsi="Arial" w:cs="Arial"/>
          <w:color w:val="000000"/>
          <w:sz w:val="22"/>
          <w:szCs w:val="22"/>
        </w:rPr>
        <w:t>/uczennic</w:t>
      </w:r>
      <w:r w:rsidR="00CB2C30" w:rsidRPr="001727F4">
        <w:rPr>
          <w:rFonts w:ascii="Arial" w:hAnsi="Arial" w:cs="Arial"/>
          <w:color w:val="000000"/>
          <w:sz w:val="22"/>
          <w:szCs w:val="22"/>
        </w:rPr>
        <w:t>,</w:t>
      </w:r>
      <w:r w:rsidR="00820DF7" w:rsidRPr="001727F4">
        <w:rPr>
          <w:rFonts w:ascii="Arial" w:hAnsi="Arial" w:cs="Arial"/>
          <w:color w:val="000000"/>
          <w:sz w:val="22"/>
          <w:szCs w:val="22"/>
        </w:rPr>
        <w:t xml:space="preserve"> z </w:t>
      </w:r>
      <w:r w:rsidR="00820DF7" w:rsidRPr="0098540C">
        <w:rPr>
          <w:rFonts w:ascii="Arial" w:hAnsi="Arial" w:cs="Arial"/>
          <w:color w:val="000000"/>
          <w:sz w:val="22"/>
          <w:szCs w:val="22"/>
        </w:rPr>
        <w:t>wyłączeniem uczniów klas I-III (od IV klasy wzwyż)</w:t>
      </w:r>
      <w:r w:rsidR="001727F4" w:rsidRPr="0098540C">
        <w:rPr>
          <w:rFonts w:ascii="Arial" w:hAnsi="Arial" w:cs="Arial"/>
          <w:color w:val="000000"/>
          <w:sz w:val="22"/>
          <w:szCs w:val="22"/>
        </w:rPr>
        <w:t>. W</w:t>
      </w:r>
      <w:r w:rsidR="00820DF7" w:rsidRPr="0098540C">
        <w:rPr>
          <w:rFonts w:ascii="Arial" w:hAnsi="Arial" w:cs="Arial"/>
          <w:color w:val="000000"/>
          <w:sz w:val="22"/>
          <w:szCs w:val="22"/>
        </w:rPr>
        <w:t xml:space="preserve"> przypadku </w:t>
      </w:r>
      <w:r w:rsidR="00A83577" w:rsidRPr="0098540C">
        <w:rPr>
          <w:rFonts w:ascii="Arial" w:hAnsi="Arial" w:cs="Arial"/>
          <w:color w:val="000000"/>
          <w:sz w:val="22"/>
          <w:szCs w:val="22"/>
        </w:rPr>
        <w:t>szkół ponadpodstawowych</w:t>
      </w:r>
      <w:r w:rsidR="001727F4" w:rsidRPr="0098540C">
        <w:rPr>
          <w:rFonts w:ascii="Arial" w:hAnsi="Arial" w:cs="Arial"/>
          <w:color w:val="000000"/>
          <w:sz w:val="22"/>
          <w:szCs w:val="22"/>
        </w:rPr>
        <w:t xml:space="preserve"> </w:t>
      </w:r>
      <w:r w:rsidR="00820DF7" w:rsidRPr="0098540C">
        <w:rPr>
          <w:rFonts w:ascii="Arial" w:hAnsi="Arial" w:cs="Arial"/>
          <w:color w:val="000000"/>
          <w:sz w:val="22"/>
          <w:szCs w:val="22"/>
        </w:rPr>
        <w:t>– dla wszystkich uczniów</w:t>
      </w:r>
      <w:r w:rsidR="001727F4" w:rsidRPr="0098540C">
        <w:rPr>
          <w:rFonts w:ascii="Arial" w:hAnsi="Arial" w:cs="Arial"/>
          <w:color w:val="000000"/>
          <w:sz w:val="22"/>
          <w:szCs w:val="22"/>
        </w:rPr>
        <w:t>/uczennic</w:t>
      </w:r>
      <w:r w:rsidR="00820DF7" w:rsidRPr="0098540C">
        <w:rPr>
          <w:rFonts w:ascii="Arial" w:hAnsi="Arial" w:cs="Arial"/>
          <w:color w:val="000000"/>
          <w:sz w:val="22"/>
          <w:szCs w:val="22"/>
        </w:rPr>
        <w:t xml:space="preserve">. </w:t>
      </w:r>
    </w:p>
    <w:p w14:paraId="29CD180A" w14:textId="06C46F62" w:rsidR="00820DF7" w:rsidRPr="0098540C" w:rsidRDefault="0098540C" w:rsidP="0098540C">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s</w:t>
      </w:r>
      <w:r w:rsidR="001727F4" w:rsidRPr="0098540C">
        <w:rPr>
          <w:rFonts w:ascii="Arial" w:hAnsi="Arial" w:cs="Arial"/>
          <w:color w:val="000000"/>
          <w:sz w:val="22"/>
          <w:szCs w:val="22"/>
        </w:rPr>
        <w:t xml:space="preserve">potkania o których mowa </w:t>
      </w:r>
      <w:r w:rsidR="006D11B3" w:rsidRPr="0098540C">
        <w:rPr>
          <w:rFonts w:ascii="Arial" w:hAnsi="Arial" w:cs="Arial"/>
          <w:color w:val="000000"/>
          <w:sz w:val="22"/>
          <w:szCs w:val="22"/>
        </w:rPr>
        <w:t xml:space="preserve">w pkt 4.1.5 lit. b) i c) </w:t>
      </w:r>
      <w:r w:rsidR="001727F4" w:rsidRPr="0098540C">
        <w:rPr>
          <w:rFonts w:ascii="Arial" w:hAnsi="Arial" w:cs="Arial"/>
          <w:color w:val="000000"/>
          <w:sz w:val="22"/>
          <w:szCs w:val="22"/>
        </w:rPr>
        <w:t>powyżej prowadzone będą przez Partnera Programu</w:t>
      </w:r>
      <w:r w:rsidR="003C5BF7" w:rsidRPr="0098540C">
        <w:rPr>
          <w:rFonts w:ascii="Arial" w:hAnsi="Arial" w:cs="Arial"/>
          <w:color w:val="000000"/>
          <w:sz w:val="22"/>
          <w:szCs w:val="22"/>
        </w:rPr>
        <w:t xml:space="preserve"> </w:t>
      </w:r>
      <w:r w:rsidR="003C5BF7" w:rsidRPr="0098540C">
        <w:rPr>
          <w:rFonts w:ascii="Arial" w:eastAsia="Arial" w:hAnsi="Arial" w:cs="Arial"/>
          <w:sz w:val="22"/>
          <w:szCs w:val="22"/>
        </w:rPr>
        <w:t xml:space="preserve">przez przeszkolone </w:t>
      </w:r>
      <w:proofErr w:type="spellStart"/>
      <w:r w:rsidR="003C5BF7" w:rsidRPr="0098540C">
        <w:rPr>
          <w:rFonts w:ascii="Arial" w:eastAsia="Arial" w:hAnsi="Arial" w:cs="Arial"/>
          <w:sz w:val="22"/>
          <w:szCs w:val="22"/>
        </w:rPr>
        <w:t>edukatorki</w:t>
      </w:r>
      <w:proofErr w:type="spellEnd"/>
      <w:r w:rsidR="003C5BF7" w:rsidRPr="0098540C">
        <w:rPr>
          <w:rFonts w:ascii="Arial" w:eastAsia="Arial" w:hAnsi="Arial" w:cs="Arial"/>
          <w:sz w:val="22"/>
          <w:szCs w:val="22"/>
        </w:rPr>
        <w:t xml:space="preserve"> i edukatorów zgodnie z zatwierdzonymi uprzednio przez Departament Wychowania i Profilaktyki MEN zgodnie z Komunikatem, scenariuszami zajęć, na bazie zatwierdzonych przez MEN materiałów. Spotkania odbywać się będą w konkretnym uzgodnionym przez Partnera oraz Placówkę terminie (1.02.2025 r. - 31.05.2025 r.) na żywo w Placówce. 10 proc. wszystkich </w:t>
      </w:r>
      <w:r w:rsidR="003C5BF7" w:rsidRPr="0098540C">
        <w:rPr>
          <w:rFonts w:ascii="Arial" w:eastAsia="Arial" w:hAnsi="Arial" w:cs="Arial"/>
          <w:sz w:val="22"/>
          <w:szCs w:val="22"/>
        </w:rPr>
        <w:lastRenderedPageBreak/>
        <w:t>spotkań b) c) może się odbyć w formie online. Oba działania edukacyjno-informacyjne w Placówce / online będą odbywać się w jednym terminie, jedno po drugim. Miejsce spotkań w Placówce powinno być wyposażone w sprzęt do wyświetlenia prezentacji multimedialnej.</w:t>
      </w:r>
      <w:sdt>
        <w:sdtPr>
          <w:tag w:val="goog_rdk_12"/>
          <w:id w:val="-880628435"/>
        </w:sdtPr>
        <w:sdtContent>
          <w:sdt>
            <w:sdtPr>
              <w:tag w:val="goog_rdk_13"/>
              <w:id w:val="1272741147"/>
              <w:showingPlcHdr/>
            </w:sdtPr>
            <w:sdtContent>
              <w:r w:rsidR="003C5BF7">
                <w:t xml:space="preserve">     </w:t>
              </w:r>
            </w:sdtContent>
          </w:sdt>
        </w:sdtContent>
      </w:sdt>
    </w:p>
    <w:p w14:paraId="0D396FFA" w14:textId="06FCC808" w:rsidR="006D11B3" w:rsidRDefault="006D11B3"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w</w:t>
      </w:r>
      <w:r w:rsidRPr="006D11B3">
        <w:rPr>
          <w:rFonts w:ascii="Arial" w:hAnsi="Arial" w:cs="Arial"/>
          <w:color w:val="000000"/>
          <w:sz w:val="22"/>
          <w:szCs w:val="22"/>
        </w:rPr>
        <w:t xml:space="preserve"> przypadku gdy spotkanie i zajęcia, o których mowa w </w:t>
      </w:r>
      <w:r>
        <w:rPr>
          <w:rFonts w:ascii="Arial" w:hAnsi="Arial" w:cs="Arial"/>
          <w:color w:val="000000"/>
          <w:sz w:val="22"/>
          <w:szCs w:val="22"/>
        </w:rPr>
        <w:t>pkt 4.1.5 lit.</w:t>
      </w:r>
      <w:r w:rsidRPr="006D11B3">
        <w:rPr>
          <w:rFonts w:ascii="Arial" w:hAnsi="Arial" w:cs="Arial"/>
          <w:color w:val="000000"/>
          <w:sz w:val="22"/>
          <w:szCs w:val="22"/>
        </w:rPr>
        <w:t xml:space="preserve"> b</w:t>
      </w:r>
      <w:r>
        <w:rPr>
          <w:rFonts w:ascii="Arial" w:hAnsi="Arial" w:cs="Arial"/>
          <w:color w:val="000000"/>
          <w:sz w:val="22"/>
          <w:szCs w:val="22"/>
        </w:rPr>
        <w:t>)</w:t>
      </w:r>
      <w:r w:rsidRPr="006D11B3">
        <w:rPr>
          <w:rFonts w:ascii="Arial" w:hAnsi="Arial" w:cs="Arial"/>
          <w:color w:val="000000"/>
          <w:sz w:val="22"/>
          <w:szCs w:val="22"/>
        </w:rPr>
        <w:t xml:space="preserve"> i c</w:t>
      </w:r>
      <w:r>
        <w:rPr>
          <w:rFonts w:ascii="Arial" w:hAnsi="Arial" w:cs="Arial"/>
          <w:color w:val="000000"/>
          <w:sz w:val="22"/>
          <w:szCs w:val="22"/>
        </w:rPr>
        <w:t xml:space="preserve">) powyżej </w:t>
      </w:r>
      <w:r w:rsidRPr="006D11B3">
        <w:rPr>
          <w:rFonts w:ascii="Arial" w:hAnsi="Arial" w:cs="Arial"/>
          <w:color w:val="000000"/>
          <w:sz w:val="22"/>
          <w:szCs w:val="22"/>
        </w:rPr>
        <w:t>zostały zorganizowane w szkole podczas obowiązkowych zajęć</w:t>
      </w:r>
      <w:r>
        <w:rPr>
          <w:rFonts w:ascii="Arial" w:hAnsi="Arial" w:cs="Arial"/>
          <w:color w:val="000000"/>
          <w:sz w:val="22"/>
          <w:szCs w:val="22"/>
        </w:rPr>
        <w:t xml:space="preserve"> </w:t>
      </w:r>
      <w:r w:rsidRPr="006D11B3">
        <w:rPr>
          <w:rFonts w:ascii="Arial" w:hAnsi="Arial" w:cs="Arial"/>
          <w:color w:val="000000"/>
          <w:sz w:val="22"/>
          <w:szCs w:val="22"/>
        </w:rPr>
        <w:t>edukacyjnych i dodatkowych zajęć edukacyjnych, o których mowa w art. 109</w:t>
      </w:r>
      <w:r>
        <w:rPr>
          <w:rFonts w:ascii="Arial" w:hAnsi="Arial" w:cs="Arial"/>
          <w:color w:val="000000"/>
          <w:sz w:val="22"/>
          <w:szCs w:val="22"/>
        </w:rPr>
        <w:t xml:space="preserve"> </w:t>
      </w:r>
      <w:r w:rsidRPr="006D11B3">
        <w:rPr>
          <w:rFonts w:ascii="Arial" w:hAnsi="Arial" w:cs="Arial"/>
          <w:color w:val="000000"/>
          <w:sz w:val="22"/>
          <w:szCs w:val="22"/>
        </w:rPr>
        <w:t>ust. 1 pkt 1 i 2 ustawy – Prawo oświatowe, szkoła zapewnia opiekę</w:t>
      </w:r>
      <w:r>
        <w:rPr>
          <w:rFonts w:ascii="Arial" w:hAnsi="Arial" w:cs="Arial"/>
          <w:color w:val="000000"/>
          <w:sz w:val="22"/>
          <w:szCs w:val="22"/>
        </w:rPr>
        <w:t xml:space="preserve"> </w:t>
      </w:r>
      <w:r w:rsidRPr="006D11B3">
        <w:rPr>
          <w:rFonts w:ascii="Arial" w:hAnsi="Arial" w:cs="Arial"/>
          <w:color w:val="000000"/>
          <w:sz w:val="22"/>
          <w:szCs w:val="22"/>
        </w:rPr>
        <w:t>uczennicom i uczniom, którzy nie biorą w nich udziału</w:t>
      </w:r>
      <w:r>
        <w:rPr>
          <w:rFonts w:ascii="Arial" w:hAnsi="Arial" w:cs="Arial"/>
          <w:color w:val="000000"/>
          <w:sz w:val="22"/>
          <w:szCs w:val="22"/>
        </w:rPr>
        <w:t xml:space="preserve">. </w:t>
      </w:r>
    </w:p>
    <w:p w14:paraId="08EFDE5A" w14:textId="669CC6E9" w:rsidR="006D11B3" w:rsidRDefault="006D11B3"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 xml:space="preserve">w </w:t>
      </w:r>
      <w:r w:rsidRPr="006D11B3">
        <w:rPr>
          <w:rFonts w:ascii="Arial" w:hAnsi="Arial" w:cs="Arial"/>
          <w:color w:val="000000"/>
          <w:sz w:val="22"/>
          <w:szCs w:val="22"/>
        </w:rPr>
        <w:t>przypadku gdy spotkanie i zajęcia, o których mowa</w:t>
      </w:r>
      <w:r>
        <w:rPr>
          <w:rFonts w:ascii="Arial" w:hAnsi="Arial" w:cs="Arial"/>
          <w:color w:val="000000"/>
          <w:sz w:val="22"/>
          <w:szCs w:val="22"/>
        </w:rPr>
        <w:t xml:space="preserve"> </w:t>
      </w:r>
      <w:r w:rsidRPr="006D11B3">
        <w:rPr>
          <w:rFonts w:ascii="Arial" w:hAnsi="Arial" w:cs="Arial"/>
          <w:color w:val="000000"/>
          <w:sz w:val="22"/>
          <w:szCs w:val="22"/>
        </w:rPr>
        <w:t xml:space="preserve">w </w:t>
      </w:r>
      <w:r>
        <w:rPr>
          <w:rFonts w:ascii="Arial" w:hAnsi="Arial" w:cs="Arial"/>
          <w:color w:val="000000"/>
          <w:sz w:val="22"/>
          <w:szCs w:val="22"/>
        </w:rPr>
        <w:t>pkt 4.1.5 lit.</w:t>
      </w:r>
      <w:r w:rsidRPr="006D11B3">
        <w:rPr>
          <w:rFonts w:ascii="Arial" w:hAnsi="Arial" w:cs="Arial"/>
          <w:color w:val="000000"/>
          <w:sz w:val="22"/>
          <w:szCs w:val="22"/>
        </w:rPr>
        <w:t xml:space="preserve"> b</w:t>
      </w:r>
      <w:r>
        <w:rPr>
          <w:rFonts w:ascii="Arial" w:hAnsi="Arial" w:cs="Arial"/>
          <w:color w:val="000000"/>
          <w:sz w:val="22"/>
          <w:szCs w:val="22"/>
        </w:rPr>
        <w:t>)</w:t>
      </w:r>
      <w:r w:rsidRPr="006D11B3">
        <w:rPr>
          <w:rFonts w:ascii="Arial" w:hAnsi="Arial" w:cs="Arial"/>
          <w:color w:val="000000"/>
          <w:sz w:val="22"/>
          <w:szCs w:val="22"/>
        </w:rPr>
        <w:t xml:space="preserve"> i c</w:t>
      </w:r>
      <w:r>
        <w:rPr>
          <w:rFonts w:ascii="Arial" w:hAnsi="Arial" w:cs="Arial"/>
          <w:color w:val="000000"/>
          <w:sz w:val="22"/>
          <w:szCs w:val="22"/>
        </w:rPr>
        <w:t>) powyżej</w:t>
      </w:r>
      <w:r w:rsidRPr="006D11B3">
        <w:rPr>
          <w:rFonts w:ascii="Arial" w:hAnsi="Arial" w:cs="Arial"/>
          <w:color w:val="000000"/>
          <w:sz w:val="22"/>
          <w:szCs w:val="22"/>
        </w:rPr>
        <w:t>,</w:t>
      </w:r>
      <w:r>
        <w:rPr>
          <w:rFonts w:ascii="Arial" w:hAnsi="Arial" w:cs="Arial"/>
          <w:color w:val="000000"/>
          <w:sz w:val="22"/>
          <w:szCs w:val="22"/>
        </w:rPr>
        <w:t xml:space="preserve"> </w:t>
      </w:r>
      <w:r w:rsidRPr="006D11B3">
        <w:rPr>
          <w:rFonts w:ascii="Arial" w:hAnsi="Arial" w:cs="Arial"/>
          <w:color w:val="000000"/>
          <w:sz w:val="22"/>
          <w:szCs w:val="22"/>
        </w:rPr>
        <w:t>zostały zorganizowane w szkole poza tygodniowym rozkładem zajęć,</w:t>
      </w:r>
      <w:r>
        <w:rPr>
          <w:rFonts w:ascii="Arial" w:hAnsi="Arial" w:cs="Arial"/>
          <w:color w:val="000000"/>
          <w:sz w:val="22"/>
          <w:szCs w:val="22"/>
        </w:rPr>
        <w:t xml:space="preserve"> </w:t>
      </w:r>
      <w:r w:rsidRPr="006D11B3">
        <w:rPr>
          <w:rFonts w:ascii="Arial" w:hAnsi="Arial" w:cs="Arial"/>
          <w:color w:val="000000"/>
          <w:sz w:val="22"/>
          <w:szCs w:val="22"/>
        </w:rPr>
        <w:t>o którym mowa w art. 110 ust. 4 ustawy – Prawo oświatowe, opiekę nad</w:t>
      </w:r>
      <w:r>
        <w:rPr>
          <w:rFonts w:ascii="Arial" w:hAnsi="Arial" w:cs="Arial"/>
          <w:color w:val="000000"/>
          <w:sz w:val="22"/>
          <w:szCs w:val="22"/>
        </w:rPr>
        <w:t xml:space="preserve"> </w:t>
      </w:r>
      <w:r w:rsidRPr="006D11B3">
        <w:rPr>
          <w:rFonts w:ascii="Arial" w:hAnsi="Arial" w:cs="Arial"/>
          <w:color w:val="000000"/>
          <w:sz w:val="22"/>
          <w:szCs w:val="22"/>
        </w:rPr>
        <w:t>uczennicami i uczniami w trakcie tego spotkania i tych zajęć sprawuje</w:t>
      </w:r>
      <w:r>
        <w:rPr>
          <w:rFonts w:ascii="Arial" w:hAnsi="Arial" w:cs="Arial"/>
          <w:color w:val="000000"/>
          <w:sz w:val="22"/>
          <w:szCs w:val="22"/>
        </w:rPr>
        <w:t xml:space="preserve"> </w:t>
      </w:r>
      <w:r w:rsidRPr="006D11B3">
        <w:rPr>
          <w:rFonts w:ascii="Arial" w:hAnsi="Arial" w:cs="Arial"/>
          <w:color w:val="000000"/>
          <w:sz w:val="22"/>
          <w:szCs w:val="22"/>
        </w:rPr>
        <w:t>co najmniej jeden nauczyciel, wskazany przez dyrektora szkoły, który</w:t>
      </w:r>
      <w:r>
        <w:rPr>
          <w:rFonts w:ascii="Arial" w:hAnsi="Arial" w:cs="Arial"/>
          <w:color w:val="000000"/>
          <w:sz w:val="22"/>
          <w:szCs w:val="22"/>
        </w:rPr>
        <w:t xml:space="preserve"> </w:t>
      </w:r>
      <w:r w:rsidRPr="006D11B3">
        <w:rPr>
          <w:rFonts w:ascii="Arial" w:hAnsi="Arial" w:cs="Arial"/>
          <w:color w:val="000000"/>
          <w:sz w:val="22"/>
          <w:szCs w:val="22"/>
        </w:rPr>
        <w:t>sprawuje tę opiekę w ramach zajęć i czynności wynikających z zadań</w:t>
      </w:r>
      <w:r>
        <w:rPr>
          <w:rFonts w:ascii="Arial" w:hAnsi="Arial" w:cs="Arial"/>
          <w:color w:val="000000"/>
          <w:sz w:val="22"/>
          <w:szCs w:val="22"/>
        </w:rPr>
        <w:t xml:space="preserve"> </w:t>
      </w:r>
      <w:r w:rsidRPr="006D11B3">
        <w:rPr>
          <w:rFonts w:ascii="Arial" w:hAnsi="Arial" w:cs="Arial"/>
          <w:color w:val="000000"/>
          <w:sz w:val="22"/>
          <w:szCs w:val="22"/>
        </w:rPr>
        <w:t>statutowych szkoły, o których mowa w art. 42 ust. 2 pkt 2 ustawy z dnia</w:t>
      </w:r>
      <w:r>
        <w:rPr>
          <w:rFonts w:ascii="Arial" w:hAnsi="Arial" w:cs="Arial"/>
          <w:color w:val="000000"/>
          <w:sz w:val="22"/>
          <w:szCs w:val="22"/>
        </w:rPr>
        <w:t xml:space="preserve"> </w:t>
      </w:r>
      <w:r w:rsidRPr="006D11B3">
        <w:rPr>
          <w:rFonts w:ascii="Arial" w:hAnsi="Arial" w:cs="Arial"/>
          <w:color w:val="000000"/>
          <w:sz w:val="22"/>
          <w:szCs w:val="22"/>
        </w:rPr>
        <w:t>26 stycznia 1982 r. – Karta Nauczyciela (Dz. U. z 2024 r. poz.986)</w:t>
      </w:r>
      <w:r>
        <w:rPr>
          <w:rFonts w:ascii="Arial" w:hAnsi="Arial" w:cs="Arial"/>
          <w:color w:val="000000"/>
          <w:sz w:val="22"/>
          <w:szCs w:val="22"/>
        </w:rPr>
        <w:t>.</w:t>
      </w:r>
    </w:p>
    <w:p w14:paraId="2BA7F76B" w14:textId="4CF05BA3" w:rsidR="006D11B3" w:rsidRPr="009736B3" w:rsidRDefault="006D11B3"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 xml:space="preserve">projekt programu spotkań i zajęć, o których mowa </w:t>
      </w:r>
      <w:r w:rsidRPr="006D11B3">
        <w:rPr>
          <w:rFonts w:ascii="Arial" w:hAnsi="Arial" w:cs="Arial"/>
          <w:color w:val="000000"/>
          <w:sz w:val="22"/>
          <w:szCs w:val="22"/>
        </w:rPr>
        <w:t xml:space="preserve">w </w:t>
      </w:r>
      <w:r>
        <w:rPr>
          <w:rFonts w:ascii="Arial" w:hAnsi="Arial" w:cs="Arial"/>
          <w:color w:val="000000"/>
          <w:sz w:val="22"/>
          <w:szCs w:val="22"/>
        </w:rPr>
        <w:t>pkt 4.1.5 lit.</w:t>
      </w:r>
      <w:r w:rsidRPr="006D11B3">
        <w:rPr>
          <w:rFonts w:ascii="Arial" w:hAnsi="Arial" w:cs="Arial"/>
          <w:color w:val="000000"/>
          <w:sz w:val="22"/>
          <w:szCs w:val="22"/>
        </w:rPr>
        <w:t xml:space="preserve"> b</w:t>
      </w:r>
      <w:r>
        <w:rPr>
          <w:rFonts w:ascii="Arial" w:hAnsi="Arial" w:cs="Arial"/>
          <w:color w:val="000000"/>
          <w:sz w:val="22"/>
          <w:szCs w:val="22"/>
        </w:rPr>
        <w:t>)</w:t>
      </w:r>
      <w:r w:rsidRPr="006D11B3">
        <w:rPr>
          <w:rFonts w:ascii="Arial" w:hAnsi="Arial" w:cs="Arial"/>
          <w:color w:val="000000"/>
          <w:sz w:val="22"/>
          <w:szCs w:val="22"/>
        </w:rPr>
        <w:t xml:space="preserve"> i c</w:t>
      </w:r>
      <w:r>
        <w:rPr>
          <w:rFonts w:ascii="Arial" w:hAnsi="Arial" w:cs="Arial"/>
          <w:color w:val="000000"/>
          <w:sz w:val="22"/>
          <w:szCs w:val="22"/>
        </w:rPr>
        <w:t xml:space="preserve">) powyżej podlega uprzedniej akceptacji Departamentu Wychowania i Profilaktyki MEN zgodnie z Komunikatem. </w:t>
      </w:r>
    </w:p>
    <w:p w14:paraId="731C1BB6" w14:textId="39DE85C9" w:rsidR="001727F4" w:rsidRDefault="006D11B3"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u</w:t>
      </w:r>
      <w:r w:rsidR="001727F4">
        <w:rPr>
          <w:rFonts w:ascii="Arial" w:hAnsi="Arial" w:cs="Arial"/>
          <w:color w:val="000000"/>
          <w:sz w:val="22"/>
          <w:szCs w:val="22"/>
        </w:rPr>
        <w:t xml:space="preserve">możliwienia przeprowadzenia </w:t>
      </w:r>
      <w:r w:rsidR="00A8507B">
        <w:rPr>
          <w:rFonts w:ascii="Arial" w:hAnsi="Arial" w:cs="Arial"/>
          <w:color w:val="000000"/>
          <w:sz w:val="22"/>
          <w:szCs w:val="22"/>
        </w:rPr>
        <w:t>spotkania informacyjnego dla nauczycieli, rodziców niepełnoletnich uczennic i uczniów, rodziców niepełnoletnich wychowane</w:t>
      </w:r>
      <w:r w:rsidR="00423E9B">
        <w:rPr>
          <w:rFonts w:ascii="Arial" w:hAnsi="Arial" w:cs="Arial"/>
          <w:color w:val="000000"/>
          <w:sz w:val="22"/>
          <w:szCs w:val="22"/>
        </w:rPr>
        <w:t>k</w:t>
      </w:r>
      <w:r w:rsidR="00A8507B">
        <w:rPr>
          <w:rFonts w:ascii="Arial" w:hAnsi="Arial" w:cs="Arial"/>
          <w:color w:val="000000"/>
          <w:sz w:val="22"/>
          <w:szCs w:val="22"/>
        </w:rPr>
        <w:t xml:space="preserve"> i wychowanków, pełnoletnich uczennic i uczniów oraz pełnoletnich wychowanek i wychowanków. Spotkania będą prowadzone przez Organizatora Programu w formie online. Link do spotkania wraz zaproszeniem zostanie dostarczony</w:t>
      </w:r>
      <w:r w:rsidR="000240C4">
        <w:rPr>
          <w:rFonts w:ascii="Arial" w:hAnsi="Arial" w:cs="Arial"/>
          <w:color w:val="000000"/>
          <w:sz w:val="22"/>
          <w:szCs w:val="22"/>
        </w:rPr>
        <w:t xml:space="preserve"> przez Organizatora</w:t>
      </w:r>
      <w:r w:rsidR="00A8507B">
        <w:rPr>
          <w:rFonts w:ascii="Arial" w:hAnsi="Arial" w:cs="Arial"/>
          <w:color w:val="000000"/>
          <w:sz w:val="22"/>
          <w:szCs w:val="22"/>
        </w:rPr>
        <w:t xml:space="preserve"> </w:t>
      </w:r>
      <w:proofErr w:type="spellStart"/>
      <w:r w:rsidR="00A8507B">
        <w:rPr>
          <w:rFonts w:ascii="Arial" w:hAnsi="Arial" w:cs="Arial"/>
          <w:color w:val="000000"/>
          <w:sz w:val="22"/>
          <w:szCs w:val="22"/>
        </w:rPr>
        <w:t>koordynator</w:t>
      </w:r>
      <w:r w:rsidR="003C5BF7">
        <w:rPr>
          <w:rFonts w:ascii="Arial" w:hAnsi="Arial" w:cs="Arial"/>
          <w:color w:val="000000"/>
          <w:sz w:val="22"/>
          <w:szCs w:val="22"/>
        </w:rPr>
        <w:t>ce_</w:t>
      </w:r>
      <w:r w:rsidR="00A8507B">
        <w:rPr>
          <w:rFonts w:ascii="Arial" w:hAnsi="Arial" w:cs="Arial"/>
          <w:color w:val="000000"/>
          <w:sz w:val="22"/>
          <w:szCs w:val="22"/>
        </w:rPr>
        <w:t>owi</w:t>
      </w:r>
      <w:proofErr w:type="spellEnd"/>
      <w:r w:rsidR="00A8507B">
        <w:rPr>
          <w:rFonts w:ascii="Arial" w:hAnsi="Arial" w:cs="Arial"/>
          <w:color w:val="000000"/>
          <w:sz w:val="22"/>
          <w:szCs w:val="22"/>
        </w:rPr>
        <w:t xml:space="preserve"> Placówki</w:t>
      </w:r>
      <w:r w:rsidR="00423E9B">
        <w:rPr>
          <w:rFonts w:ascii="Arial" w:hAnsi="Arial" w:cs="Arial"/>
          <w:color w:val="000000"/>
          <w:sz w:val="22"/>
          <w:szCs w:val="22"/>
        </w:rPr>
        <w:t xml:space="preserve"> </w:t>
      </w:r>
      <w:r w:rsidR="00A8507B">
        <w:rPr>
          <w:rFonts w:ascii="Arial" w:hAnsi="Arial" w:cs="Arial"/>
          <w:color w:val="000000"/>
          <w:sz w:val="22"/>
          <w:szCs w:val="22"/>
        </w:rPr>
        <w:t xml:space="preserve">po podpisaniu umowy z Placówką. </w:t>
      </w:r>
    </w:p>
    <w:p w14:paraId="023FBBED" w14:textId="391A4713" w:rsidR="001E35BA" w:rsidRPr="009736B3" w:rsidRDefault="006D11B3"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z</w:t>
      </w:r>
      <w:r w:rsidR="001E35BA" w:rsidRPr="009736B3">
        <w:rPr>
          <w:rFonts w:ascii="Arial" w:hAnsi="Arial" w:cs="Arial"/>
          <w:color w:val="000000"/>
          <w:sz w:val="22"/>
          <w:szCs w:val="22"/>
        </w:rPr>
        <w:t xml:space="preserve">amieszczenia na swojej stronie internetowej informacji o udziale w </w:t>
      </w:r>
      <w:r w:rsidR="001E35BA" w:rsidRPr="00DF7187">
        <w:rPr>
          <w:rFonts w:ascii="Arial" w:hAnsi="Arial" w:cs="Arial"/>
          <w:color w:val="000000"/>
          <w:sz w:val="22"/>
          <w:szCs w:val="22"/>
        </w:rPr>
        <w:t>Pro</w:t>
      </w:r>
      <w:r w:rsidR="004A6D77" w:rsidRPr="00DF7187">
        <w:rPr>
          <w:rFonts w:ascii="Arial" w:hAnsi="Arial" w:cs="Arial"/>
          <w:color w:val="000000"/>
          <w:sz w:val="22"/>
          <w:szCs w:val="22"/>
        </w:rPr>
        <w:t>gramie</w:t>
      </w:r>
      <w:r w:rsidR="001E35BA" w:rsidRPr="00DF7187">
        <w:rPr>
          <w:rFonts w:ascii="Arial" w:hAnsi="Arial" w:cs="Arial"/>
          <w:color w:val="000000"/>
          <w:sz w:val="22"/>
          <w:szCs w:val="22"/>
        </w:rPr>
        <w:t xml:space="preserve"> oraz informacji na temat Pro</w:t>
      </w:r>
      <w:r w:rsidR="00786F2C" w:rsidRPr="00DF7187">
        <w:rPr>
          <w:rFonts w:ascii="Arial" w:hAnsi="Arial" w:cs="Arial"/>
          <w:color w:val="000000"/>
          <w:sz w:val="22"/>
          <w:szCs w:val="22"/>
        </w:rPr>
        <w:t>gramu</w:t>
      </w:r>
      <w:r w:rsidR="001E35BA" w:rsidRPr="009736B3">
        <w:rPr>
          <w:rFonts w:ascii="Arial" w:hAnsi="Arial" w:cs="Arial"/>
          <w:color w:val="000000"/>
          <w:sz w:val="22"/>
          <w:szCs w:val="22"/>
        </w:rPr>
        <w:t xml:space="preserve">, które </w:t>
      </w:r>
      <w:r w:rsidR="000240C4">
        <w:rPr>
          <w:rFonts w:ascii="Arial" w:hAnsi="Arial" w:cs="Arial"/>
          <w:color w:val="000000"/>
          <w:sz w:val="22"/>
          <w:szCs w:val="22"/>
        </w:rPr>
        <w:t>Organizator</w:t>
      </w:r>
      <w:r w:rsidR="001E35BA" w:rsidRPr="009736B3">
        <w:rPr>
          <w:rFonts w:ascii="Arial" w:hAnsi="Arial" w:cs="Arial"/>
          <w:color w:val="000000"/>
          <w:sz w:val="22"/>
          <w:szCs w:val="22"/>
        </w:rPr>
        <w:t xml:space="preserve"> przekaże Placówce</w:t>
      </w:r>
      <w:r w:rsidR="00AA6866" w:rsidRPr="009736B3">
        <w:rPr>
          <w:rFonts w:ascii="Arial" w:hAnsi="Arial" w:cs="Arial"/>
          <w:color w:val="000000"/>
          <w:sz w:val="22"/>
          <w:szCs w:val="22"/>
        </w:rPr>
        <w:t>.</w:t>
      </w:r>
    </w:p>
    <w:p w14:paraId="2BF71893" w14:textId="40256A8F" w:rsidR="007F1340" w:rsidRPr="009736B3" w:rsidRDefault="00112AC8" w:rsidP="006D11B3">
      <w:pPr>
        <w:pStyle w:val="NormalnyWeb"/>
        <w:numPr>
          <w:ilvl w:val="1"/>
          <w:numId w:val="44"/>
        </w:numPr>
        <w:spacing w:before="0" w:beforeAutospacing="0" w:after="120" w:afterAutospacing="0"/>
        <w:ind w:left="1134"/>
        <w:jc w:val="both"/>
        <w:rPr>
          <w:rFonts w:ascii="Arial" w:hAnsi="Arial" w:cs="Arial"/>
          <w:color w:val="000000"/>
          <w:sz w:val="22"/>
          <w:szCs w:val="22"/>
        </w:rPr>
      </w:pPr>
      <w:r w:rsidRPr="009736B3">
        <w:rPr>
          <w:rFonts w:ascii="Arial" w:hAnsi="Arial" w:cs="Arial"/>
          <w:color w:val="000000"/>
          <w:sz w:val="22"/>
          <w:szCs w:val="22"/>
        </w:rPr>
        <w:t>Każda z Placówek</w:t>
      </w:r>
      <w:r w:rsidR="00893D84" w:rsidRPr="009736B3">
        <w:rPr>
          <w:rFonts w:ascii="Arial" w:hAnsi="Arial" w:cs="Arial"/>
          <w:color w:val="000000"/>
          <w:sz w:val="22"/>
          <w:szCs w:val="22"/>
        </w:rPr>
        <w:t xml:space="preserve"> zakwalifikowanych do udziału w Pro</w:t>
      </w:r>
      <w:r w:rsidR="00786F2C">
        <w:rPr>
          <w:rFonts w:ascii="Arial" w:hAnsi="Arial" w:cs="Arial"/>
          <w:color w:val="000000"/>
          <w:sz w:val="22"/>
          <w:szCs w:val="22"/>
        </w:rPr>
        <w:t>gramie</w:t>
      </w:r>
      <w:r w:rsidR="00AA6866" w:rsidRPr="009736B3">
        <w:rPr>
          <w:rFonts w:ascii="Arial" w:hAnsi="Arial" w:cs="Arial"/>
          <w:color w:val="000000"/>
          <w:sz w:val="22"/>
          <w:szCs w:val="22"/>
        </w:rPr>
        <w:t xml:space="preserve"> zgodnie z pkt. </w:t>
      </w:r>
      <w:r w:rsidR="006B0173">
        <w:rPr>
          <w:rFonts w:ascii="Arial" w:hAnsi="Arial" w:cs="Arial"/>
          <w:color w:val="000000"/>
          <w:sz w:val="22"/>
          <w:szCs w:val="22"/>
        </w:rPr>
        <w:t>3.3</w:t>
      </w:r>
      <w:r w:rsidR="00AA6866" w:rsidRPr="009736B3">
        <w:rPr>
          <w:rFonts w:ascii="Arial" w:hAnsi="Arial" w:cs="Arial"/>
          <w:color w:val="000000"/>
          <w:sz w:val="22"/>
          <w:szCs w:val="22"/>
        </w:rPr>
        <w:t xml:space="preserve"> Regulaminu</w:t>
      </w:r>
      <w:r w:rsidRPr="009736B3">
        <w:rPr>
          <w:rFonts w:ascii="Arial" w:hAnsi="Arial" w:cs="Arial"/>
          <w:color w:val="000000"/>
          <w:sz w:val="22"/>
          <w:szCs w:val="22"/>
        </w:rPr>
        <w:t xml:space="preserve"> zobowiązana jest </w:t>
      </w:r>
      <w:r w:rsidR="00893D84" w:rsidRPr="009736B3">
        <w:rPr>
          <w:rFonts w:ascii="Arial" w:hAnsi="Arial" w:cs="Arial"/>
          <w:color w:val="000000"/>
          <w:sz w:val="22"/>
          <w:szCs w:val="22"/>
        </w:rPr>
        <w:t xml:space="preserve">ponadto </w:t>
      </w:r>
      <w:r w:rsidRPr="009736B3">
        <w:rPr>
          <w:rFonts w:ascii="Arial" w:hAnsi="Arial" w:cs="Arial"/>
          <w:color w:val="000000"/>
          <w:sz w:val="22"/>
          <w:szCs w:val="22"/>
        </w:rPr>
        <w:t xml:space="preserve">do przygotowywania i przekazywania </w:t>
      </w:r>
      <w:r w:rsidR="000240C4">
        <w:rPr>
          <w:rFonts w:ascii="Arial" w:hAnsi="Arial" w:cs="Arial"/>
          <w:color w:val="000000"/>
          <w:sz w:val="22"/>
          <w:szCs w:val="22"/>
        </w:rPr>
        <w:t>Organizatorowi</w:t>
      </w:r>
      <w:r w:rsidR="007F1340" w:rsidRPr="009736B3">
        <w:rPr>
          <w:rFonts w:ascii="Arial" w:hAnsi="Arial" w:cs="Arial"/>
          <w:color w:val="000000"/>
          <w:sz w:val="22"/>
          <w:szCs w:val="22"/>
        </w:rPr>
        <w:t xml:space="preserve"> </w:t>
      </w:r>
      <w:r w:rsidR="00AA6866" w:rsidRPr="009736B3">
        <w:rPr>
          <w:rFonts w:ascii="Arial" w:hAnsi="Arial" w:cs="Arial"/>
          <w:color w:val="000000"/>
          <w:sz w:val="22"/>
          <w:szCs w:val="22"/>
        </w:rPr>
        <w:t xml:space="preserve">okresowych </w:t>
      </w:r>
      <w:r w:rsidR="007F1340" w:rsidRPr="009736B3">
        <w:rPr>
          <w:rFonts w:ascii="Arial" w:hAnsi="Arial" w:cs="Arial"/>
          <w:color w:val="000000"/>
          <w:sz w:val="22"/>
          <w:szCs w:val="22"/>
        </w:rPr>
        <w:t xml:space="preserve">sprawozdań </w:t>
      </w:r>
      <w:r w:rsidR="00AA6866" w:rsidRPr="009736B3">
        <w:rPr>
          <w:rFonts w:ascii="Arial" w:hAnsi="Arial" w:cs="Arial"/>
          <w:color w:val="000000"/>
          <w:sz w:val="22"/>
          <w:szCs w:val="22"/>
        </w:rPr>
        <w:t xml:space="preserve">oraz sprawozdania końcowego </w:t>
      </w:r>
      <w:r w:rsidR="007F1340" w:rsidRPr="009736B3">
        <w:rPr>
          <w:rFonts w:ascii="Arial" w:hAnsi="Arial" w:cs="Arial"/>
          <w:color w:val="000000"/>
          <w:sz w:val="22"/>
          <w:szCs w:val="22"/>
        </w:rPr>
        <w:t>z realizacji Pro</w:t>
      </w:r>
      <w:r w:rsidR="00786F2C">
        <w:rPr>
          <w:rFonts w:ascii="Arial" w:hAnsi="Arial" w:cs="Arial"/>
          <w:color w:val="000000"/>
          <w:sz w:val="22"/>
          <w:szCs w:val="22"/>
        </w:rPr>
        <w:t>gramu</w:t>
      </w:r>
      <w:r w:rsidR="007F1340" w:rsidRPr="009736B3">
        <w:rPr>
          <w:rFonts w:ascii="Arial" w:hAnsi="Arial" w:cs="Arial"/>
          <w:color w:val="000000"/>
          <w:sz w:val="22"/>
          <w:szCs w:val="22"/>
        </w:rPr>
        <w:t xml:space="preserve"> w Placówce w formie:</w:t>
      </w:r>
    </w:p>
    <w:p w14:paraId="3B190F79" w14:textId="1040624C" w:rsidR="00AA6866" w:rsidRPr="009736B3" w:rsidRDefault="006D11B3"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Pr>
          <w:rFonts w:ascii="Arial" w:hAnsi="Arial" w:cs="Arial"/>
          <w:color w:val="000000"/>
          <w:sz w:val="22"/>
          <w:szCs w:val="22"/>
        </w:rPr>
        <w:t>d</w:t>
      </w:r>
      <w:r w:rsidR="000240C4">
        <w:rPr>
          <w:rFonts w:ascii="Arial" w:hAnsi="Arial" w:cs="Arial"/>
          <w:color w:val="000000"/>
          <w:sz w:val="22"/>
          <w:szCs w:val="22"/>
        </w:rPr>
        <w:t xml:space="preserve">o 10 </w:t>
      </w:r>
      <w:r w:rsidR="00614367">
        <w:rPr>
          <w:rFonts w:ascii="Arial" w:hAnsi="Arial" w:cs="Arial"/>
          <w:color w:val="000000"/>
          <w:sz w:val="22"/>
          <w:szCs w:val="22"/>
        </w:rPr>
        <w:t>kwietnia</w:t>
      </w:r>
      <w:r w:rsidR="00793670">
        <w:rPr>
          <w:rFonts w:ascii="Arial" w:hAnsi="Arial" w:cs="Arial"/>
          <w:color w:val="000000"/>
          <w:sz w:val="22"/>
          <w:szCs w:val="22"/>
        </w:rPr>
        <w:t>,</w:t>
      </w:r>
      <w:r w:rsidR="005C1AEF">
        <w:rPr>
          <w:rFonts w:ascii="Arial" w:hAnsi="Arial" w:cs="Arial"/>
          <w:color w:val="000000"/>
          <w:sz w:val="22"/>
          <w:szCs w:val="22"/>
        </w:rPr>
        <w:t xml:space="preserve"> </w:t>
      </w:r>
      <w:r w:rsidR="00793670" w:rsidRPr="009736B3">
        <w:rPr>
          <w:rFonts w:ascii="Arial" w:hAnsi="Arial" w:cs="Arial"/>
          <w:color w:val="000000"/>
          <w:sz w:val="22"/>
          <w:szCs w:val="22"/>
        </w:rPr>
        <w:t xml:space="preserve">raportów liczbowych nt. zużycia podpasek w Placówce w </w:t>
      </w:r>
      <w:r w:rsidR="00614367">
        <w:rPr>
          <w:rFonts w:ascii="Arial" w:hAnsi="Arial" w:cs="Arial"/>
          <w:color w:val="000000"/>
          <w:sz w:val="22"/>
          <w:szCs w:val="22"/>
        </w:rPr>
        <w:t>każdym</w:t>
      </w:r>
      <w:r w:rsidR="00614367" w:rsidRPr="009736B3">
        <w:rPr>
          <w:rFonts w:ascii="Arial" w:hAnsi="Arial" w:cs="Arial"/>
          <w:color w:val="000000"/>
          <w:sz w:val="22"/>
          <w:szCs w:val="22"/>
        </w:rPr>
        <w:t xml:space="preserve"> </w:t>
      </w:r>
      <w:r w:rsidR="000240C4">
        <w:rPr>
          <w:rFonts w:ascii="Arial" w:hAnsi="Arial" w:cs="Arial"/>
          <w:color w:val="000000"/>
          <w:sz w:val="22"/>
          <w:szCs w:val="22"/>
        </w:rPr>
        <w:t>miesiącu</w:t>
      </w:r>
      <w:r w:rsidR="00614367">
        <w:rPr>
          <w:rFonts w:ascii="Arial" w:hAnsi="Arial" w:cs="Arial"/>
          <w:color w:val="000000"/>
          <w:sz w:val="22"/>
          <w:szCs w:val="22"/>
        </w:rPr>
        <w:t xml:space="preserve"> objętym Programem</w:t>
      </w:r>
      <w:r w:rsidR="000240C4">
        <w:rPr>
          <w:rFonts w:ascii="Arial" w:hAnsi="Arial" w:cs="Arial"/>
          <w:color w:val="000000"/>
          <w:sz w:val="22"/>
          <w:szCs w:val="22"/>
        </w:rPr>
        <w:t>. Wzór raportu dostarczy Organizator Programu.</w:t>
      </w:r>
      <w:r w:rsidR="005C1AEF">
        <w:rPr>
          <w:rFonts w:ascii="Arial" w:hAnsi="Arial" w:cs="Arial"/>
          <w:color w:val="000000"/>
          <w:sz w:val="22"/>
          <w:szCs w:val="22"/>
        </w:rPr>
        <w:t xml:space="preserve"> </w:t>
      </w:r>
    </w:p>
    <w:p w14:paraId="3BF72F7C" w14:textId="1107B9EE" w:rsidR="007F1340" w:rsidRPr="009736B3" w:rsidRDefault="00AA6866"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 xml:space="preserve">a w przypadku sprawozdania końcowego – sprawozdania zawierającego dane wskazane w </w:t>
      </w:r>
      <w:r w:rsidR="00793670">
        <w:rPr>
          <w:rFonts w:ascii="Arial" w:hAnsi="Arial" w:cs="Arial"/>
          <w:color w:val="000000"/>
          <w:sz w:val="22"/>
          <w:szCs w:val="22"/>
        </w:rPr>
        <w:t xml:space="preserve">pkt. </w:t>
      </w:r>
      <w:r w:rsidR="003C5BF7">
        <w:rPr>
          <w:rFonts w:ascii="Arial" w:hAnsi="Arial" w:cs="Arial"/>
          <w:color w:val="000000"/>
          <w:sz w:val="22"/>
          <w:szCs w:val="22"/>
        </w:rPr>
        <w:t>4</w:t>
      </w:r>
      <w:r w:rsidR="00793670">
        <w:rPr>
          <w:rFonts w:ascii="Arial" w:hAnsi="Arial" w:cs="Arial"/>
          <w:color w:val="000000"/>
          <w:sz w:val="22"/>
          <w:szCs w:val="22"/>
        </w:rPr>
        <w:t>.2.1.</w:t>
      </w:r>
      <w:r w:rsidRPr="009736B3">
        <w:rPr>
          <w:rFonts w:ascii="Arial" w:hAnsi="Arial" w:cs="Arial"/>
          <w:color w:val="000000"/>
          <w:sz w:val="22"/>
          <w:szCs w:val="22"/>
        </w:rPr>
        <w:t xml:space="preserve"> powyżej przez cały okres realizacji Pro</w:t>
      </w:r>
      <w:r w:rsidR="00786F2C">
        <w:rPr>
          <w:rFonts w:ascii="Arial" w:hAnsi="Arial" w:cs="Arial"/>
          <w:color w:val="000000"/>
          <w:sz w:val="22"/>
          <w:szCs w:val="22"/>
        </w:rPr>
        <w:t>gramu</w:t>
      </w:r>
      <w:r w:rsidRPr="009736B3">
        <w:rPr>
          <w:rFonts w:ascii="Arial" w:hAnsi="Arial" w:cs="Arial"/>
          <w:color w:val="000000"/>
          <w:sz w:val="22"/>
          <w:szCs w:val="22"/>
        </w:rPr>
        <w:t xml:space="preserve"> w Placówce.</w:t>
      </w:r>
      <w:r w:rsidR="00112AC8" w:rsidRPr="009736B3">
        <w:rPr>
          <w:rFonts w:ascii="Arial" w:hAnsi="Arial" w:cs="Arial"/>
          <w:color w:val="000000"/>
          <w:sz w:val="22"/>
          <w:szCs w:val="22"/>
        </w:rPr>
        <w:t xml:space="preserve"> </w:t>
      </w:r>
      <w:r w:rsidR="00614367">
        <w:rPr>
          <w:rFonts w:ascii="Arial" w:hAnsi="Arial" w:cs="Arial"/>
          <w:color w:val="000000"/>
          <w:sz w:val="22"/>
          <w:szCs w:val="22"/>
        </w:rPr>
        <w:t>Sprawozdanie końcowe ze zużycia środków menstruacyjnych powinno być dostarczone Organizatorowi do 10 lipca 2025 r.</w:t>
      </w:r>
    </w:p>
    <w:p w14:paraId="03716905" w14:textId="4269C0BE" w:rsidR="001E35BA" w:rsidRPr="00B70698" w:rsidRDefault="007F1340" w:rsidP="001E35BA">
      <w:pPr>
        <w:spacing w:after="120"/>
        <w:ind w:left="1080"/>
        <w:jc w:val="both"/>
        <w:rPr>
          <w:rFonts w:ascii="Arial" w:hAnsi="Arial" w:cs="Arial"/>
          <w:color w:val="000000"/>
          <w:sz w:val="22"/>
          <w:szCs w:val="22"/>
          <w:u w:val="single"/>
        </w:rPr>
      </w:pPr>
      <w:r w:rsidRPr="009736B3">
        <w:rPr>
          <w:rFonts w:ascii="Arial" w:hAnsi="Arial" w:cs="Arial"/>
          <w:color w:val="000000"/>
          <w:sz w:val="22"/>
          <w:szCs w:val="22"/>
        </w:rPr>
        <w:t xml:space="preserve">Ww. </w:t>
      </w:r>
      <w:r w:rsidR="002B2A4C">
        <w:rPr>
          <w:rFonts w:ascii="Arial" w:hAnsi="Arial" w:cs="Arial"/>
          <w:color w:val="000000"/>
          <w:sz w:val="22"/>
          <w:szCs w:val="22"/>
        </w:rPr>
        <w:t>raporty</w:t>
      </w:r>
      <w:r w:rsidR="002B2A4C" w:rsidRPr="009736B3">
        <w:rPr>
          <w:rFonts w:ascii="Arial" w:hAnsi="Arial" w:cs="Arial"/>
          <w:color w:val="000000"/>
          <w:sz w:val="22"/>
          <w:szCs w:val="22"/>
        </w:rPr>
        <w:t xml:space="preserve"> </w:t>
      </w:r>
      <w:r w:rsidR="00112AC8" w:rsidRPr="009736B3">
        <w:rPr>
          <w:rFonts w:ascii="Arial" w:hAnsi="Arial" w:cs="Arial"/>
          <w:color w:val="000000"/>
          <w:sz w:val="22"/>
          <w:szCs w:val="22"/>
        </w:rPr>
        <w:t xml:space="preserve">powinny być </w:t>
      </w:r>
      <w:r w:rsidR="00E970DC" w:rsidRPr="009736B3">
        <w:rPr>
          <w:rFonts w:ascii="Arial" w:hAnsi="Arial" w:cs="Arial"/>
          <w:color w:val="000000"/>
          <w:sz w:val="22"/>
          <w:szCs w:val="22"/>
        </w:rPr>
        <w:t>sporządz</w:t>
      </w:r>
      <w:r w:rsidR="001F3340">
        <w:rPr>
          <w:rFonts w:ascii="Arial" w:hAnsi="Arial" w:cs="Arial"/>
          <w:color w:val="000000"/>
          <w:sz w:val="22"/>
          <w:szCs w:val="22"/>
        </w:rPr>
        <w:t>a</w:t>
      </w:r>
      <w:r w:rsidR="00E970DC" w:rsidRPr="009736B3">
        <w:rPr>
          <w:rFonts w:ascii="Arial" w:hAnsi="Arial" w:cs="Arial"/>
          <w:color w:val="000000"/>
          <w:sz w:val="22"/>
          <w:szCs w:val="22"/>
        </w:rPr>
        <w:t>ne</w:t>
      </w:r>
      <w:r w:rsidR="00112AC8" w:rsidRPr="009736B3">
        <w:rPr>
          <w:rFonts w:ascii="Arial" w:hAnsi="Arial" w:cs="Arial"/>
          <w:color w:val="000000"/>
          <w:sz w:val="22"/>
          <w:szCs w:val="22"/>
        </w:rPr>
        <w:t xml:space="preserve"> </w:t>
      </w:r>
      <w:r w:rsidR="00614367">
        <w:rPr>
          <w:rFonts w:ascii="Arial" w:hAnsi="Arial" w:cs="Arial"/>
          <w:color w:val="000000"/>
          <w:sz w:val="22"/>
          <w:szCs w:val="22"/>
        </w:rPr>
        <w:t>dwa razy w</w:t>
      </w:r>
      <w:r w:rsidR="002B2A4C">
        <w:rPr>
          <w:rFonts w:ascii="Arial" w:hAnsi="Arial" w:cs="Arial"/>
          <w:color w:val="000000"/>
          <w:sz w:val="22"/>
          <w:szCs w:val="22"/>
        </w:rPr>
        <w:t xml:space="preserve"> </w:t>
      </w:r>
      <w:r w:rsidR="00B30832">
        <w:rPr>
          <w:rFonts w:ascii="Arial" w:hAnsi="Arial" w:cs="Arial"/>
          <w:color w:val="000000"/>
          <w:sz w:val="22"/>
          <w:szCs w:val="22"/>
        </w:rPr>
        <w:t>roku szkoln</w:t>
      </w:r>
      <w:r w:rsidR="00614367">
        <w:rPr>
          <w:rFonts w:ascii="Arial" w:hAnsi="Arial" w:cs="Arial"/>
          <w:color w:val="000000"/>
          <w:sz w:val="22"/>
          <w:szCs w:val="22"/>
        </w:rPr>
        <w:t>ym</w:t>
      </w:r>
      <w:r w:rsidR="00B30832">
        <w:rPr>
          <w:rFonts w:ascii="Arial" w:hAnsi="Arial" w:cs="Arial"/>
          <w:color w:val="000000"/>
          <w:sz w:val="22"/>
          <w:szCs w:val="22"/>
        </w:rPr>
        <w:t xml:space="preserve"> 202</w:t>
      </w:r>
      <w:r w:rsidR="00614367">
        <w:rPr>
          <w:rFonts w:ascii="Arial" w:hAnsi="Arial" w:cs="Arial"/>
          <w:color w:val="000000"/>
          <w:sz w:val="22"/>
          <w:szCs w:val="22"/>
        </w:rPr>
        <w:t>4</w:t>
      </w:r>
      <w:r w:rsidR="00B30832">
        <w:rPr>
          <w:rFonts w:ascii="Arial" w:hAnsi="Arial" w:cs="Arial"/>
          <w:color w:val="000000"/>
          <w:sz w:val="22"/>
          <w:szCs w:val="22"/>
        </w:rPr>
        <w:t>/202</w:t>
      </w:r>
      <w:r w:rsidR="00614367">
        <w:rPr>
          <w:rFonts w:ascii="Arial" w:hAnsi="Arial" w:cs="Arial"/>
          <w:color w:val="000000"/>
          <w:sz w:val="22"/>
          <w:szCs w:val="22"/>
        </w:rPr>
        <w:t>5</w:t>
      </w:r>
      <w:r w:rsidR="00C53F47">
        <w:rPr>
          <w:rFonts w:ascii="Arial" w:hAnsi="Arial" w:cs="Arial"/>
          <w:color w:val="000000"/>
          <w:sz w:val="22"/>
          <w:szCs w:val="22"/>
        </w:rPr>
        <w:t>, powinny nie obejmować danych osobowych uczniów</w:t>
      </w:r>
      <w:r w:rsidR="00E970DC" w:rsidRPr="009736B3">
        <w:rPr>
          <w:rFonts w:ascii="Arial" w:hAnsi="Arial" w:cs="Arial"/>
          <w:color w:val="000000"/>
          <w:sz w:val="22"/>
          <w:szCs w:val="22"/>
        </w:rPr>
        <w:t xml:space="preserve"> i </w:t>
      </w:r>
      <w:r w:rsidR="00C53F47">
        <w:rPr>
          <w:rFonts w:ascii="Arial" w:hAnsi="Arial" w:cs="Arial"/>
          <w:color w:val="000000"/>
          <w:sz w:val="22"/>
          <w:szCs w:val="22"/>
        </w:rPr>
        <w:t xml:space="preserve">powinny być </w:t>
      </w:r>
      <w:r w:rsidR="00E970DC" w:rsidRPr="009736B3">
        <w:rPr>
          <w:rFonts w:ascii="Arial" w:hAnsi="Arial" w:cs="Arial"/>
          <w:color w:val="000000"/>
          <w:sz w:val="22"/>
          <w:szCs w:val="22"/>
        </w:rPr>
        <w:t>przekazywane</w:t>
      </w:r>
      <w:r w:rsidR="008F41A7">
        <w:rPr>
          <w:rFonts w:ascii="Arial" w:hAnsi="Arial" w:cs="Arial"/>
          <w:color w:val="000000"/>
          <w:sz w:val="22"/>
          <w:szCs w:val="22"/>
        </w:rPr>
        <w:t xml:space="preserve"> przez Placówkę</w:t>
      </w:r>
      <w:r w:rsidR="00C53F47">
        <w:rPr>
          <w:rFonts w:ascii="Arial" w:hAnsi="Arial" w:cs="Arial"/>
          <w:color w:val="000000"/>
          <w:sz w:val="22"/>
          <w:szCs w:val="22"/>
        </w:rPr>
        <w:t xml:space="preserve"> do</w:t>
      </w:r>
      <w:r w:rsidR="00E970DC" w:rsidRPr="009736B3">
        <w:rPr>
          <w:rFonts w:ascii="Arial" w:hAnsi="Arial" w:cs="Arial"/>
          <w:color w:val="000000"/>
          <w:sz w:val="22"/>
          <w:szCs w:val="22"/>
        </w:rPr>
        <w:t xml:space="preserve"> </w:t>
      </w:r>
      <w:r w:rsidR="00614367">
        <w:rPr>
          <w:rFonts w:ascii="Arial" w:hAnsi="Arial" w:cs="Arial"/>
          <w:color w:val="000000"/>
          <w:sz w:val="22"/>
          <w:szCs w:val="22"/>
        </w:rPr>
        <w:t>Organizatora</w:t>
      </w:r>
      <w:r w:rsidRPr="009736B3">
        <w:rPr>
          <w:rFonts w:ascii="Arial" w:hAnsi="Arial" w:cs="Arial"/>
          <w:color w:val="000000"/>
          <w:sz w:val="22"/>
          <w:szCs w:val="22"/>
        </w:rPr>
        <w:t xml:space="preserve"> w </w:t>
      </w:r>
      <w:r w:rsidR="00A83577">
        <w:rPr>
          <w:rFonts w:ascii="Arial" w:hAnsi="Arial" w:cs="Arial"/>
          <w:color w:val="000000"/>
          <w:sz w:val="22"/>
          <w:szCs w:val="22"/>
        </w:rPr>
        <w:t>formie wypełnienia ankiety online w terminach maksymalnie 5 dni od zakończenia danego semestru/roku szkolnego.</w:t>
      </w:r>
    </w:p>
    <w:p w14:paraId="26B2C881" w14:textId="34E4008B" w:rsidR="001E35BA" w:rsidRDefault="001E35BA" w:rsidP="000B0E7B">
      <w:pPr>
        <w:pStyle w:val="NormalnyWeb"/>
        <w:numPr>
          <w:ilvl w:val="1"/>
          <w:numId w:val="44"/>
        </w:numPr>
        <w:spacing w:before="0" w:beforeAutospacing="0" w:after="120" w:afterAutospacing="0"/>
        <w:ind w:left="1134"/>
        <w:jc w:val="both"/>
        <w:rPr>
          <w:rFonts w:ascii="Arial" w:hAnsi="Arial" w:cs="Arial"/>
          <w:color w:val="000000"/>
          <w:sz w:val="22"/>
          <w:szCs w:val="22"/>
        </w:rPr>
      </w:pPr>
      <w:r w:rsidRPr="009736B3">
        <w:rPr>
          <w:rFonts w:ascii="Arial" w:hAnsi="Arial" w:cs="Arial"/>
          <w:color w:val="000000"/>
          <w:sz w:val="22"/>
          <w:szCs w:val="22"/>
        </w:rPr>
        <w:t>Wraz z przystąpieniem do Pro</w:t>
      </w:r>
      <w:r w:rsidR="00786F2C">
        <w:rPr>
          <w:rFonts w:ascii="Arial" w:hAnsi="Arial" w:cs="Arial"/>
          <w:color w:val="000000"/>
          <w:sz w:val="22"/>
          <w:szCs w:val="22"/>
        </w:rPr>
        <w:t xml:space="preserve">gramu </w:t>
      </w:r>
      <w:r w:rsidRPr="009736B3">
        <w:rPr>
          <w:rFonts w:ascii="Arial" w:hAnsi="Arial" w:cs="Arial"/>
          <w:color w:val="000000"/>
          <w:sz w:val="22"/>
          <w:szCs w:val="22"/>
        </w:rPr>
        <w:t xml:space="preserve">każda z Placówek </w:t>
      </w:r>
      <w:r w:rsidR="002B0255">
        <w:rPr>
          <w:rFonts w:ascii="Arial" w:hAnsi="Arial" w:cs="Arial"/>
          <w:color w:val="000000"/>
          <w:sz w:val="22"/>
          <w:szCs w:val="22"/>
        </w:rPr>
        <w:t xml:space="preserve">zobowiązuje się do umożliwienia </w:t>
      </w:r>
      <w:r w:rsidR="00695115">
        <w:rPr>
          <w:rFonts w:ascii="Arial" w:hAnsi="Arial" w:cs="Arial"/>
          <w:color w:val="000000"/>
          <w:sz w:val="22"/>
          <w:szCs w:val="22"/>
        </w:rPr>
        <w:t xml:space="preserve">Organizatorowi </w:t>
      </w:r>
      <w:r w:rsidR="002B0255">
        <w:rPr>
          <w:rFonts w:ascii="Arial" w:hAnsi="Arial" w:cs="Arial"/>
          <w:color w:val="000000"/>
          <w:sz w:val="22"/>
          <w:szCs w:val="22"/>
        </w:rPr>
        <w:t xml:space="preserve">lub podmiotowi wskazanemu przez </w:t>
      </w:r>
      <w:r w:rsidR="00695115">
        <w:rPr>
          <w:rFonts w:ascii="Arial" w:hAnsi="Arial" w:cs="Arial"/>
          <w:color w:val="000000"/>
          <w:sz w:val="22"/>
          <w:szCs w:val="22"/>
        </w:rPr>
        <w:t>Organizatora</w:t>
      </w:r>
      <w:r w:rsidRPr="009736B3">
        <w:rPr>
          <w:rFonts w:ascii="Arial" w:hAnsi="Arial" w:cs="Arial"/>
          <w:color w:val="000000"/>
          <w:sz w:val="22"/>
          <w:szCs w:val="22"/>
        </w:rPr>
        <w:t>:</w:t>
      </w:r>
    </w:p>
    <w:p w14:paraId="7A148845" w14:textId="12D75BEC" w:rsidR="000E1304" w:rsidRDefault="000E1304"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przeprowadzeni</w:t>
      </w:r>
      <w:r w:rsidR="002B0255">
        <w:rPr>
          <w:rFonts w:ascii="Arial" w:hAnsi="Arial" w:cs="Arial"/>
          <w:color w:val="000000"/>
          <w:sz w:val="22"/>
          <w:szCs w:val="22"/>
        </w:rPr>
        <w:t>a</w:t>
      </w:r>
      <w:r w:rsidRPr="009736B3">
        <w:rPr>
          <w:rFonts w:ascii="Arial" w:hAnsi="Arial" w:cs="Arial"/>
          <w:color w:val="000000"/>
          <w:sz w:val="22"/>
          <w:szCs w:val="22"/>
        </w:rPr>
        <w:t xml:space="preserve"> </w:t>
      </w:r>
      <w:r w:rsidR="002B0255">
        <w:rPr>
          <w:rFonts w:ascii="Arial" w:hAnsi="Arial" w:cs="Arial"/>
          <w:color w:val="000000"/>
          <w:sz w:val="22"/>
          <w:szCs w:val="22"/>
        </w:rPr>
        <w:t>badania</w:t>
      </w:r>
      <w:r w:rsidRPr="009736B3">
        <w:rPr>
          <w:rFonts w:ascii="Arial" w:hAnsi="Arial" w:cs="Arial"/>
          <w:color w:val="000000"/>
          <w:sz w:val="22"/>
          <w:szCs w:val="22"/>
        </w:rPr>
        <w:t xml:space="preserve"> </w:t>
      </w:r>
      <w:r w:rsidR="00695115">
        <w:rPr>
          <w:rFonts w:ascii="Arial" w:hAnsi="Arial" w:cs="Arial"/>
          <w:color w:val="000000"/>
          <w:sz w:val="22"/>
          <w:szCs w:val="22"/>
        </w:rPr>
        <w:t xml:space="preserve">ankietowego </w:t>
      </w:r>
      <w:r w:rsidR="002B0255">
        <w:rPr>
          <w:rFonts w:ascii="Arial" w:hAnsi="Arial" w:cs="Arial"/>
          <w:color w:val="000000"/>
          <w:sz w:val="22"/>
          <w:szCs w:val="22"/>
        </w:rPr>
        <w:t xml:space="preserve">w terminie, miejscu oraz formie wskazanej przez </w:t>
      </w:r>
      <w:r w:rsidR="00695115">
        <w:rPr>
          <w:rFonts w:ascii="Arial" w:hAnsi="Arial" w:cs="Arial"/>
          <w:color w:val="000000"/>
          <w:sz w:val="22"/>
          <w:szCs w:val="22"/>
        </w:rPr>
        <w:t>Organizatora</w:t>
      </w:r>
      <w:r w:rsidR="002B0255">
        <w:rPr>
          <w:rFonts w:ascii="Arial" w:hAnsi="Arial" w:cs="Arial"/>
          <w:color w:val="000000"/>
          <w:sz w:val="22"/>
          <w:szCs w:val="22"/>
        </w:rPr>
        <w:t xml:space="preserve"> </w:t>
      </w:r>
      <w:r w:rsidRPr="009736B3">
        <w:rPr>
          <w:rFonts w:ascii="Arial" w:hAnsi="Arial" w:cs="Arial"/>
          <w:color w:val="000000"/>
          <w:sz w:val="22"/>
          <w:szCs w:val="22"/>
        </w:rPr>
        <w:t xml:space="preserve">nt. </w:t>
      </w:r>
      <w:r w:rsidR="00E32F62">
        <w:rPr>
          <w:rFonts w:ascii="Arial" w:hAnsi="Arial" w:cs="Arial"/>
          <w:color w:val="000000"/>
          <w:sz w:val="22"/>
          <w:szCs w:val="22"/>
        </w:rPr>
        <w:t xml:space="preserve">Programu </w:t>
      </w:r>
      <w:r w:rsidRPr="009736B3">
        <w:rPr>
          <w:rFonts w:ascii="Arial" w:hAnsi="Arial" w:cs="Arial"/>
          <w:color w:val="000000"/>
          <w:sz w:val="22"/>
          <w:szCs w:val="22"/>
        </w:rPr>
        <w:t xml:space="preserve">wśród </w:t>
      </w:r>
      <w:r w:rsidR="0067745D" w:rsidRPr="0067745D">
        <w:rPr>
          <w:rFonts w:ascii="Arial" w:hAnsi="Arial" w:cs="Arial"/>
          <w:color w:val="000000"/>
          <w:sz w:val="22"/>
          <w:szCs w:val="22"/>
        </w:rPr>
        <w:t>personel</w:t>
      </w:r>
      <w:r w:rsidR="0067745D">
        <w:rPr>
          <w:rFonts w:ascii="Arial" w:hAnsi="Arial" w:cs="Arial"/>
          <w:color w:val="000000"/>
          <w:sz w:val="22"/>
          <w:szCs w:val="22"/>
        </w:rPr>
        <w:t>u</w:t>
      </w:r>
      <w:r w:rsidR="0067745D" w:rsidRPr="0067745D">
        <w:rPr>
          <w:rFonts w:ascii="Arial" w:hAnsi="Arial" w:cs="Arial"/>
          <w:color w:val="000000"/>
          <w:sz w:val="22"/>
          <w:szCs w:val="22"/>
        </w:rPr>
        <w:t xml:space="preserve"> </w:t>
      </w:r>
      <w:r w:rsidR="0067745D">
        <w:rPr>
          <w:rFonts w:ascii="Arial" w:hAnsi="Arial" w:cs="Arial"/>
          <w:color w:val="000000"/>
          <w:sz w:val="22"/>
          <w:szCs w:val="22"/>
        </w:rPr>
        <w:t>Placówki</w:t>
      </w:r>
      <w:r w:rsidR="0067745D" w:rsidRPr="0067745D">
        <w:rPr>
          <w:rFonts w:ascii="Arial" w:hAnsi="Arial" w:cs="Arial"/>
          <w:color w:val="000000"/>
          <w:sz w:val="22"/>
          <w:szCs w:val="22"/>
        </w:rPr>
        <w:t>, rodziców, uczennic</w:t>
      </w:r>
      <w:r w:rsidR="0067745D">
        <w:rPr>
          <w:rFonts w:ascii="Arial" w:hAnsi="Arial" w:cs="Arial"/>
          <w:color w:val="000000"/>
          <w:sz w:val="22"/>
          <w:szCs w:val="22"/>
        </w:rPr>
        <w:t>,</w:t>
      </w:r>
      <w:r w:rsidR="0067745D" w:rsidRPr="0067745D">
        <w:rPr>
          <w:rFonts w:ascii="Arial" w:hAnsi="Arial" w:cs="Arial"/>
          <w:color w:val="000000"/>
          <w:sz w:val="22"/>
          <w:szCs w:val="22"/>
        </w:rPr>
        <w:t xml:space="preserve"> uczniów</w:t>
      </w:r>
      <w:r w:rsidR="0067745D">
        <w:rPr>
          <w:rFonts w:ascii="Arial" w:hAnsi="Arial" w:cs="Arial"/>
          <w:color w:val="000000"/>
          <w:sz w:val="22"/>
          <w:szCs w:val="22"/>
        </w:rPr>
        <w:t xml:space="preserve"> Placówki </w:t>
      </w:r>
      <w:r w:rsidR="00DD3A81">
        <w:rPr>
          <w:rFonts w:ascii="Arial" w:hAnsi="Arial" w:cs="Arial"/>
          <w:color w:val="000000"/>
          <w:sz w:val="22"/>
          <w:szCs w:val="22"/>
        </w:rPr>
        <w:t>w trakcie realizacji Pro</w:t>
      </w:r>
      <w:r w:rsidR="00786F2C">
        <w:rPr>
          <w:rFonts w:ascii="Arial" w:hAnsi="Arial" w:cs="Arial"/>
          <w:color w:val="000000"/>
          <w:sz w:val="22"/>
          <w:szCs w:val="22"/>
        </w:rPr>
        <w:t>gramu</w:t>
      </w:r>
      <w:r w:rsidR="00B878C5">
        <w:rPr>
          <w:rFonts w:ascii="Arial" w:hAnsi="Arial" w:cs="Arial"/>
          <w:color w:val="000000"/>
          <w:sz w:val="22"/>
          <w:szCs w:val="22"/>
        </w:rPr>
        <w:t>.</w:t>
      </w:r>
      <w:r w:rsidR="006D11B3">
        <w:rPr>
          <w:rFonts w:ascii="Arial" w:hAnsi="Arial" w:cs="Arial"/>
          <w:color w:val="000000"/>
          <w:sz w:val="22"/>
          <w:szCs w:val="22"/>
        </w:rPr>
        <w:t xml:space="preserve"> </w:t>
      </w:r>
      <w:r w:rsidR="00B878C5">
        <w:rPr>
          <w:rFonts w:ascii="Arial" w:hAnsi="Arial" w:cs="Arial"/>
          <w:color w:val="000000"/>
          <w:sz w:val="22"/>
          <w:szCs w:val="22"/>
        </w:rPr>
        <w:lastRenderedPageBreak/>
        <w:t>P</w:t>
      </w:r>
      <w:r w:rsidR="006D11B3">
        <w:rPr>
          <w:rFonts w:ascii="Arial" w:hAnsi="Arial" w:cs="Arial"/>
          <w:color w:val="000000"/>
          <w:sz w:val="22"/>
          <w:szCs w:val="22"/>
        </w:rPr>
        <w:t>rojekt ankiety podlega uprzedniej akceptacji Departamentu Wychowania i Profilaktyki MEN zgodnie z Komunikate</w:t>
      </w:r>
      <w:r w:rsidR="00FF45C6">
        <w:rPr>
          <w:rFonts w:ascii="Arial" w:hAnsi="Arial" w:cs="Arial"/>
          <w:color w:val="000000"/>
          <w:sz w:val="22"/>
          <w:szCs w:val="22"/>
        </w:rPr>
        <w:t>m i Strony zobowiązują się do przeprowadzenia badania ankietowego zgodnie z zaakceptowanym projektem ankiety</w:t>
      </w:r>
      <w:r w:rsidR="00B878C5">
        <w:rPr>
          <w:rFonts w:ascii="Arial" w:hAnsi="Arial" w:cs="Arial"/>
          <w:color w:val="000000"/>
          <w:sz w:val="22"/>
          <w:szCs w:val="22"/>
        </w:rPr>
        <w:t>. Placówka zobowiązuje się uzyskać uprzednio stosowne zgody na przeprowadzenie badania ankietowego. Z</w:t>
      </w:r>
      <w:r w:rsidR="00C17097">
        <w:rPr>
          <w:rFonts w:ascii="Arial" w:hAnsi="Arial" w:cs="Arial"/>
          <w:color w:val="000000"/>
          <w:sz w:val="22"/>
          <w:szCs w:val="22"/>
        </w:rPr>
        <w:t>biorcze dane z ewaluacji Programu będą przekazywane MEN w celu rekomendacji do wdrożenia programu jako rozwiązani</w:t>
      </w:r>
      <w:r w:rsidR="002B0255">
        <w:rPr>
          <w:rFonts w:ascii="Arial" w:hAnsi="Arial" w:cs="Arial"/>
          <w:color w:val="000000"/>
          <w:sz w:val="22"/>
          <w:szCs w:val="22"/>
        </w:rPr>
        <w:t xml:space="preserve">a </w:t>
      </w:r>
      <w:r w:rsidR="00C17097">
        <w:rPr>
          <w:rFonts w:ascii="Arial" w:hAnsi="Arial" w:cs="Arial"/>
          <w:color w:val="000000"/>
          <w:sz w:val="22"/>
          <w:szCs w:val="22"/>
        </w:rPr>
        <w:t>systemowe</w:t>
      </w:r>
      <w:r w:rsidR="002B0255">
        <w:rPr>
          <w:rFonts w:ascii="Arial" w:hAnsi="Arial" w:cs="Arial"/>
          <w:color w:val="000000"/>
          <w:sz w:val="22"/>
          <w:szCs w:val="22"/>
        </w:rPr>
        <w:t>go</w:t>
      </w:r>
      <w:r w:rsidR="00C17097">
        <w:rPr>
          <w:rFonts w:ascii="Arial" w:hAnsi="Arial" w:cs="Arial"/>
          <w:color w:val="000000"/>
          <w:sz w:val="22"/>
          <w:szCs w:val="22"/>
        </w:rPr>
        <w:t>;</w:t>
      </w:r>
    </w:p>
    <w:p w14:paraId="2ED056DB" w14:textId="48FF6239" w:rsidR="003B3F96" w:rsidRPr="0067745D" w:rsidRDefault="0067745D" w:rsidP="0067745D">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przeprowadzeni</w:t>
      </w:r>
      <w:r>
        <w:rPr>
          <w:rFonts w:ascii="Arial" w:hAnsi="Arial" w:cs="Arial"/>
          <w:color w:val="000000"/>
          <w:sz w:val="22"/>
          <w:szCs w:val="22"/>
        </w:rPr>
        <w:t>a</w:t>
      </w:r>
      <w:r w:rsidRPr="009736B3">
        <w:rPr>
          <w:rFonts w:ascii="Arial" w:hAnsi="Arial" w:cs="Arial"/>
          <w:color w:val="000000"/>
          <w:sz w:val="22"/>
          <w:szCs w:val="22"/>
        </w:rPr>
        <w:t xml:space="preserve"> </w:t>
      </w:r>
      <w:r>
        <w:rPr>
          <w:rFonts w:ascii="Arial" w:hAnsi="Arial" w:cs="Arial"/>
          <w:color w:val="000000"/>
          <w:sz w:val="22"/>
          <w:szCs w:val="22"/>
        </w:rPr>
        <w:t>badania</w:t>
      </w:r>
      <w:r w:rsidRPr="009736B3">
        <w:rPr>
          <w:rFonts w:ascii="Arial" w:hAnsi="Arial" w:cs="Arial"/>
          <w:color w:val="000000"/>
          <w:sz w:val="22"/>
          <w:szCs w:val="22"/>
        </w:rPr>
        <w:t xml:space="preserve"> </w:t>
      </w:r>
      <w:r>
        <w:rPr>
          <w:rFonts w:ascii="Arial" w:hAnsi="Arial" w:cs="Arial"/>
          <w:color w:val="000000"/>
          <w:sz w:val="22"/>
          <w:szCs w:val="22"/>
        </w:rPr>
        <w:t xml:space="preserve">ankietowego w terminie, miejscu oraz formie wskazanej przez Organizatora </w:t>
      </w:r>
      <w:r w:rsidRPr="009736B3">
        <w:rPr>
          <w:rFonts w:ascii="Arial" w:hAnsi="Arial" w:cs="Arial"/>
          <w:color w:val="000000"/>
          <w:sz w:val="22"/>
          <w:szCs w:val="22"/>
        </w:rPr>
        <w:t xml:space="preserve">nt. </w:t>
      </w:r>
      <w:r>
        <w:rPr>
          <w:rFonts w:ascii="Arial" w:hAnsi="Arial" w:cs="Arial"/>
          <w:color w:val="000000"/>
          <w:sz w:val="22"/>
          <w:szCs w:val="22"/>
        </w:rPr>
        <w:t xml:space="preserve">Programu </w:t>
      </w:r>
      <w:r w:rsidRPr="009736B3">
        <w:rPr>
          <w:rFonts w:ascii="Arial" w:hAnsi="Arial" w:cs="Arial"/>
          <w:color w:val="000000"/>
          <w:sz w:val="22"/>
          <w:szCs w:val="22"/>
        </w:rPr>
        <w:t xml:space="preserve">wśród </w:t>
      </w:r>
      <w:r>
        <w:rPr>
          <w:rFonts w:ascii="Arial" w:hAnsi="Arial" w:cs="Arial"/>
          <w:color w:val="000000"/>
          <w:sz w:val="22"/>
          <w:szCs w:val="22"/>
        </w:rPr>
        <w:t>uczennic Placówki w trakcie realizacji Programu</w:t>
      </w:r>
      <w:r w:rsidR="00B878C5">
        <w:rPr>
          <w:rFonts w:ascii="Arial" w:hAnsi="Arial" w:cs="Arial"/>
          <w:color w:val="000000"/>
          <w:sz w:val="22"/>
          <w:szCs w:val="22"/>
        </w:rPr>
        <w:t>. P</w:t>
      </w:r>
      <w:r>
        <w:rPr>
          <w:rFonts w:ascii="Arial" w:hAnsi="Arial" w:cs="Arial"/>
          <w:color w:val="000000"/>
          <w:sz w:val="22"/>
          <w:szCs w:val="22"/>
        </w:rPr>
        <w:t>rojekt ankiety podlega uprzedniej akceptacji Departamentu Wychowania i Profilaktyki MEN zgodnie z Komunikatem i Strony zobowiązują się do przeprowadzenia badania ankietowego zgodnie z zaakceptowanym projektem ankiety</w:t>
      </w:r>
      <w:r w:rsidR="00B878C5">
        <w:rPr>
          <w:rFonts w:ascii="Arial" w:hAnsi="Arial" w:cs="Arial"/>
          <w:color w:val="000000"/>
          <w:sz w:val="22"/>
          <w:szCs w:val="22"/>
        </w:rPr>
        <w:t>. Placówka zobowiązuje się uzyskać uprzednio stosowne zgody na przeprowadzenie badania ankietowego. Z</w:t>
      </w:r>
      <w:r>
        <w:rPr>
          <w:rFonts w:ascii="Arial" w:hAnsi="Arial" w:cs="Arial"/>
          <w:color w:val="000000"/>
          <w:sz w:val="22"/>
          <w:szCs w:val="22"/>
        </w:rPr>
        <w:t>biorcze dane z ewaluacji Programu będą przekazywane MEN w celu rekomendacji do wdrożenia programu jako rozwiązania systemowego;</w:t>
      </w:r>
    </w:p>
    <w:p w14:paraId="3F1A3358" w14:textId="715FE594" w:rsidR="00695115" w:rsidRPr="00695115" w:rsidRDefault="00695115" w:rsidP="00695115">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przeprowadzeni</w:t>
      </w:r>
      <w:r>
        <w:rPr>
          <w:rFonts w:ascii="Arial" w:hAnsi="Arial" w:cs="Arial"/>
          <w:color w:val="000000"/>
          <w:sz w:val="22"/>
          <w:szCs w:val="22"/>
        </w:rPr>
        <w:t>a</w:t>
      </w:r>
      <w:r w:rsidRPr="009736B3">
        <w:rPr>
          <w:rFonts w:ascii="Arial" w:hAnsi="Arial" w:cs="Arial"/>
          <w:color w:val="000000"/>
          <w:sz w:val="22"/>
          <w:szCs w:val="22"/>
        </w:rPr>
        <w:t xml:space="preserve"> </w:t>
      </w:r>
      <w:r>
        <w:rPr>
          <w:rFonts w:ascii="Arial" w:hAnsi="Arial" w:cs="Arial"/>
          <w:color w:val="000000"/>
          <w:sz w:val="22"/>
          <w:szCs w:val="22"/>
        </w:rPr>
        <w:t>badania</w:t>
      </w:r>
      <w:r w:rsidRPr="009736B3">
        <w:rPr>
          <w:rFonts w:ascii="Arial" w:hAnsi="Arial" w:cs="Arial"/>
          <w:color w:val="000000"/>
          <w:sz w:val="22"/>
          <w:szCs w:val="22"/>
        </w:rPr>
        <w:t xml:space="preserve"> </w:t>
      </w:r>
      <w:r>
        <w:rPr>
          <w:rFonts w:ascii="Arial" w:hAnsi="Arial" w:cs="Arial"/>
          <w:color w:val="000000"/>
          <w:sz w:val="22"/>
          <w:szCs w:val="22"/>
        </w:rPr>
        <w:t xml:space="preserve">jakościowego w terminie, miejscu oraz formie wskazanej przez Organizatora </w:t>
      </w:r>
      <w:r w:rsidRPr="009736B3">
        <w:rPr>
          <w:rFonts w:ascii="Arial" w:hAnsi="Arial" w:cs="Arial"/>
          <w:color w:val="000000"/>
          <w:sz w:val="22"/>
          <w:szCs w:val="22"/>
        </w:rPr>
        <w:t xml:space="preserve">nt. </w:t>
      </w:r>
      <w:r>
        <w:rPr>
          <w:rFonts w:ascii="Arial" w:hAnsi="Arial" w:cs="Arial"/>
          <w:color w:val="000000"/>
          <w:sz w:val="22"/>
          <w:szCs w:val="22"/>
        </w:rPr>
        <w:t xml:space="preserve">Programu </w:t>
      </w:r>
      <w:r w:rsidR="00B878C5">
        <w:rPr>
          <w:rFonts w:ascii="Arial" w:hAnsi="Arial" w:cs="Arial"/>
          <w:color w:val="000000"/>
          <w:sz w:val="22"/>
          <w:szCs w:val="22"/>
        </w:rPr>
        <w:t xml:space="preserve">z Koordynatorem, ale także </w:t>
      </w:r>
      <w:r w:rsidRPr="009736B3">
        <w:rPr>
          <w:rFonts w:ascii="Arial" w:hAnsi="Arial" w:cs="Arial"/>
          <w:color w:val="000000"/>
          <w:sz w:val="22"/>
          <w:szCs w:val="22"/>
        </w:rPr>
        <w:t xml:space="preserve">wśród uczniów i </w:t>
      </w:r>
      <w:r w:rsidR="00B878C5">
        <w:rPr>
          <w:rFonts w:ascii="Arial" w:hAnsi="Arial" w:cs="Arial"/>
          <w:color w:val="000000"/>
          <w:sz w:val="22"/>
          <w:szCs w:val="22"/>
        </w:rPr>
        <w:t>personelu Placówki</w:t>
      </w:r>
      <w:r w:rsidRPr="009736B3">
        <w:rPr>
          <w:rFonts w:ascii="Arial" w:hAnsi="Arial" w:cs="Arial"/>
          <w:color w:val="000000"/>
          <w:sz w:val="22"/>
          <w:szCs w:val="22"/>
        </w:rPr>
        <w:t xml:space="preserve"> w Placówce</w:t>
      </w:r>
      <w:r w:rsidR="00B878C5">
        <w:rPr>
          <w:rFonts w:ascii="Arial" w:hAnsi="Arial" w:cs="Arial"/>
          <w:color w:val="000000"/>
          <w:sz w:val="22"/>
          <w:szCs w:val="22"/>
        </w:rPr>
        <w:t>.</w:t>
      </w:r>
      <w:r>
        <w:rPr>
          <w:rFonts w:ascii="Arial" w:hAnsi="Arial" w:cs="Arial"/>
          <w:color w:val="000000"/>
          <w:sz w:val="22"/>
          <w:szCs w:val="22"/>
        </w:rPr>
        <w:t xml:space="preserve"> </w:t>
      </w:r>
      <w:r w:rsidR="00B878C5">
        <w:rPr>
          <w:rFonts w:ascii="Arial" w:hAnsi="Arial" w:cs="Arial"/>
          <w:color w:val="000000"/>
          <w:sz w:val="22"/>
          <w:szCs w:val="22"/>
        </w:rPr>
        <w:t xml:space="preserve">Placówka zobowiązuje się zapewnić odpowiednie miejsce do przeprowadzenia badania jakościowego oraz uzyskać uprzednio stosowne zgody na jego przeprowadzenie. </w:t>
      </w:r>
      <w:r w:rsidR="000E0EF0">
        <w:rPr>
          <w:rFonts w:ascii="Arial" w:hAnsi="Arial" w:cs="Arial"/>
          <w:color w:val="000000"/>
          <w:sz w:val="22"/>
          <w:szCs w:val="22"/>
        </w:rPr>
        <w:t xml:space="preserve">Badanie jakościowe może być nagrywane. </w:t>
      </w:r>
      <w:r w:rsidR="00B878C5">
        <w:rPr>
          <w:rFonts w:ascii="Arial" w:hAnsi="Arial" w:cs="Arial"/>
          <w:color w:val="000000"/>
          <w:sz w:val="22"/>
          <w:szCs w:val="22"/>
        </w:rPr>
        <w:t>Z</w:t>
      </w:r>
      <w:r>
        <w:rPr>
          <w:rFonts w:ascii="Arial" w:hAnsi="Arial" w:cs="Arial"/>
          <w:color w:val="000000"/>
          <w:sz w:val="22"/>
          <w:szCs w:val="22"/>
        </w:rPr>
        <w:t>biorcze dane z ewaluacji Programu będą przekazywane MEN w celu rekomendacji do wdrożenia programu jako rozwiązania systemowego;</w:t>
      </w:r>
    </w:p>
    <w:p w14:paraId="1AD1AC4A" w14:textId="017CD15E" w:rsidR="001E35BA" w:rsidRPr="009736B3" w:rsidRDefault="001E35BA"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prezentowani</w:t>
      </w:r>
      <w:r w:rsidR="002B0255">
        <w:rPr>
          <w:rFonts w:ascii="Arial" w:hAnsi="Arial" w:cs="Arial"/>
          <w:color w:val="000000"/>
          <w:sz w:val="22"/>
          <w:szCs w:val="22"/>
        </w:rPr>
        <w:t>a zanonimizowanych</w:t>
      </w:r>
      <w:r w:rsidRPr="009736B3">
        <w:rPr>
          <w:rFonts w:ascii="Arial" w:hAnsi="Arial" w:cs="Arial"/>
          <w:color w:val="000000"/>
          <w:sz w:val="22"/>
          <w:szCs w:val="22"/>
        </w:rPr>
        <w:t xml:space="preserve"> wyników ww. ankiet</w:t>
      </w:r>
      <w:r w:rsidR="00B878C5">
        <w:rPr>
          <w:rFonts w:ascii="Arial" w:hAnsi="Arial" w:cs="Arial"/>
          <w:color w:val="000000"/>
          <w:sz w:val="22"/>
          <w:szCs w:val="22"/>
        </w:rPr>
        <w:t xml:space="preserve"> i badania jakościowego</w:t>
      </w:r>
      <w:r w:rsidRPr="009736B3">
        <w:rPr>
          <w:rFonts w:ascii="Arial" w:hAnsi="Arial" w:cs="Arial"/>
          <w:color w:val="000000"/>
          <w:sz w:val="22"/>
          <w:szCs w:val="22"/>
        </w:rPr>
        <w:t xml:space="preserve"> oraz sprawozdań, o których mowa w pkt. </w:t>
      </w:r>
      <w:r w:rsidR="006B0173">
        <w:rPr>
          <w:rFonts w:ascii="Arial" w:hAnsi="Arial" w:cs="Arial"/>
          <w:color w:val="000000"/>
          <w:sz w:val="22"/>
          <w:szCs w:val="22"/>
        </w:rPr>
        <w:t>4.2</w:t>
      </w:r>
      <w:r w:rsidRPr="009736B3">
        <w:rPr>
          <w:rFonts w:ascii="Arial" w:hAnsi="Arial" w:cs="Arial"/>
          <w:color w:val="000000"/>
          <w:sz w:val="22"/>
          <w:szCs w:val="22"/>
        </w:rPr>
        <w:t xml:space="preserve"> </w:t>
      </w:r>
      <w:r w:rsidR="00AA6866" w:rsidRPr="009736B3">
        <w:rPr>
          <w:rFonts w:ascii="Arial" w:hAnsi="Arial" w:cs="Arial"/>
          <w:color w:val="000000"/>
          <w:sz w:val="22"/>
          <w:szCs w:val="22"/>
        </w:rPr>
        <w:t xml:space="preserve">Regulaminu </w:t>
      </w:r>
      <w:r w:rsidRPr="009736B3">
        <w:rPr>
          <w:rFonts w:ascii="Arial" w:hAnsi="Arial" w:cs="Arial"/>
          <w:color w:val="000000"/>
          <w:sz w:val="22"/>
          <w:szCs w:val="22"/>
        </w:rPr>
        <w:t>na stronach internetowych i w mediach społecznościowych Pro</w:t>
      </w:r>
      <w:r w:rsidR="00786F2C">
        <w:rPr>
          <w:rFonts w:ascii="Arial" w:hAnsi="Arial" w:cs="Arial"/>
          <w:color w:val="000000"/>
          <w:sz w:val="22"/>
          <w:szCs w:val="22"/>
        </w:rPr>
        <w:t>gramu</w:t>
      </w:r>
      <w:r w:rsidRPr="009736B3">
        <w:rPr>
          <w:rFonts w:ascii="Arial" w:hAnsi="Arial" w:cs="Arial"/>
          <w:color w:val="000000"/>
          <w:sz w:val="22"/>
          <w:szCs w:val="22"/>
        </w:rPr>
        <w:t xml:space="preserve"> lub </w:t>
      </w:r>
      <w:r w:rsidR="00695115">
        <w:rPr>
          <w:rFonts w:ascii="Arial" w:hAnsi="Arial" w:cs="Arial"/>
          <w:color w:val="000000"/>
          <w:sz w:val="22"/>
          <w:szCs w:val="22"/>
        </w:rPr>
        <w:t>Organizatora</w:t>
      </w:r>
      <w:r w:rsidRPr="009736B3">
        <w:rPr>
          <w:rFonts w:ascii="Arial" w:hAnsi="Arial" w:cs="Arial"/>
          <w:color w:val="000000"/>
          <w:sz w:val="22"/>
          <w:szCs w:val="22"/>
        </w:rPr>
        <w:t>;</w:t>
      </w:r>
    </w:p>
    <w:p w14:paraId="0045113E" w14:textId="5F9DC109" w:rsidR="001E35BA" w:rsidRPr="009736B3" w:rsidRDefault="001E35BA" w:rsidP="006D11B3">
      <w:pPr>
        <w:pStyle w:val="NormalnyWeb"/>
        <w:numPr>
          <w:ilvl w:val="2"/>
          <w:numId w:val="44"/>
        </w:numPr>
        <w:spacing w:before="0" w:beforeAutospacing="0" w:after="120" w:afterAutospacing="0"/>
        <w:ind w:left="1843"/>
        <w:jc w:val="both"/>
        <w:textAlignment w:val="baseline"/>
        <w:rPr>
          <w:rFonts w:ascii="Arial" w:hAnsi="Arial" w:cs="Arial"/>
          <w:color w:val="000000"/>
          <w:sz w:val="22"/>
          <w:szCs w:val="22"/>
        </w:rPr>
      </w:pPr>
      <w:r w:rsidRPr="009736B3">
        <w:rPr>
          <w:rFonts w:ascii="Arial" w:hAnsi="Arial" w:cs="Arial"/>
          <w:color w:val="000000"/>
          <w:sz w:val="22"/>
          <w:szCs w:val="22"/>
        </w:rPr>
        <w:t>okresow</w:t>
      </w:r>
      <w:r w:rsidR="002B0255">
        <w:rPr>
          <w:rFonts w:ascii="Arial" w:hAnsi="Arial" w:cs="Arial"/>
          <w:color w:val="000000"/>
          <w:sz w:val="22"/>
          <w:szCs w:val="22"/>
        </w:rPr>
        <w:t>ych</w:t>
      </w:r>
      <w:r w:rsidRPr="009736B3">
        <w:rPr>
          <w:rFonts w:ascii="Arial" w:hAnsi="Arial" w:cs="Arial"/>
          <w:color w:val="000000"/>
          <w:sz w:val="22"/>
          <w:szCs w:val="22"/>
        </w:rPr>
        <w:t xml:space="preserve"> wizytacj</w:t>
      </w:r>
      <w:r w:rsidR="002B0255">
        <w:rPr>
          <w:rFonts w:ascii="Arial" w:hAnsi="Arial" w:cs="Arial"/>
          <w:color w:val="000000"/>
          <w:sz w:val="22"/>
          <w:szCs w:val="22"/>
        </w:rPr>
        <w:t>i</w:t>
      </w:r>
      <w:r w:rsidRPr="009736B3">
        <w:rPr>
          <w:rFonts w:ascii="Arial" w:hAnsi="Arial" w:cs="Arial"/>
          <w:color w:val="000000"/>
          <w:sz w:val="22"/>
          <w:szCs w:val="22"/>
        </w:rPr>
        <w:t xml:space="preserve"> upoważnionych przedstawicieli </w:t>
      </w:r>
      <w:r w:rsidR="003B3F96">
        <w:rPr>
          <w:rFonts w:ascii="Arial" w:hAnsi="Arial" w:cs="Arial"/>
          <w:color w:val="000000"/>
          <w:sz w:val="22"/>
          <w:szCs w:val="22"/>
        </w:rPr>
        <w:t>Organizatora</w:t>
      </w:r>
      <w:r w:rsidRPr="009736B3">
        <w:rPr>
          <w:rFonts w:ascii="Arial" w:hAnsi="Arial" w:cs="Arial"/>
          <w:color w:val="000000"/>
          <w:sz w:val="22"/>
          <w:szCs w:val="22"/>
        </w:rPr>
        <w:t xml:space="preserve"> w Placówce w terminie uprzednio uzgodnionym przez </w:t>
      </w:r>
      <w:r w:rsidR="002B0255">
        <w:rPr>
          <w:rFonts w:ascii="Arial" w:hAnsi="Arial" w:cs="Arial"/>
          <w:color w:val="000000"/>
          <w:sz w:val="22"/>
          <w:szCs w:val="22"/>
        </w:rPr>
        <w:t>S</w:t>
      </w:r>
      <w:r w:rsidRPr="009736B3">
        <w:rPr>
          <w:rFonts w:ascii="Arial" w:hAnsi="Arial" w:cs="Arial"/>
          <w:color w:val="000000"/>
          <w:sz w:val="22"/>
          <w:szCs w:val="22"/>
        </w:rPr>
        <w:t>trony w celu kontroli realizacji Pro</w:t>
      </w:r>
      <w:r w:rsidR="00786F2C">
        <w:rPr>
          <w:rFonts w:ascii="Arial" w:hAnsi="Arial" w:cs="Arial"/>
          <w:color w:val="000000"/>
          <w:sz w:val="22"/>
          <w:szCs w:val="22"/>
        </w:rPr>
        <w:t>gramu</w:t>
      </w:r>
      <w:r w:rsidRPr="009736B3">
        <w:rPr>
          <w:rFonts w:ascii="Arial" w:hAnsi="Arial" w:cs="Arial"/>
          <w:color w:val="000000"/>
          <w:sz w:val="22"/>
          <w:szCs w:val="22"/>
        </w:rPr>
        <w:t xml:space="preserve"> w Placówce.</w:t>
      </w:r>
    </w:p>
    <w:p w14:paraId="2043679C" w14:textId="7B910B4A" w:rsidR="00AA6866" w:rsidRDefault="000E1304" w:rsidP="006D11B3">
      <w:pPr>
        <w:pStyle w:val="NormalnyWeb"/>
        <w:numPr>
          <w:ilvl w:val="1"/>
          <w:numId w:val="44"/>
        </w:numPr>
        <w:spacing w:before="0" w:beforeAutospacing="0" w:after="120" w:afterAutospacing="0"/>
        <w:ind w:left="1134"/>
        <w:jc w:val="both"/>
        <w:rPr>
          <w:rFonts w:ascii="Arial" w:hAnsi="Arial" w:cs="Arial"/>
          <w:color w:val="000000"/>
          <w:sz w:val="22"/>
          <w:szCs w:val="22"/>
        </w:rPr>
      </w:pPr>
      <w:r w:rsidRPr="009736B3">
        <w:rPr>
          <w:rFonts w:ascii="Arial" w:hAnsi="Arial" w:cs="Arial"/>
          <w:color w:val="000000"/>
          <w:sz w:val="22"/>
          <w:szCs w:val="22"/>
        </w:rPr>
        <w:t>Wraz z przystąpieniem do Pro</w:t>
      </w:r>
      <w:r w:rsidR="00786F2C">
        <w:rPr>
          <w:rFonts w:ascii="Arial" w:hAnsi="Arial" w:cs="Arial"/>
          <w:color w:val="000000"/>
          <w:sz w:val="22"/>
          <w:szCs w:val="22"/>
        </w:rPr>
        <w:t>gramu</w:t>
      </w:r>
      <w:r w:rsidRPr="009736B3">
        <w:rPr>
          <w:rFonts w:ascii="Arial" w:hAnsi="Arial" w:cs="Arial"/>
          <w:color w:val="000000"/>
          <w:sz w:val="22"/>
          <w:szCs w:val="22"/>
        </w:rPr>
        <w:t xml:space="preserve"> każda z Placówek wyraża ponadto zgodę na </w:t>
      </w:r>
      <w:r w:rsidR="00AA6866" w:rsidRPr="009736B3">
        <w:rPr>
          <w:rFonts w:ascii="Arial" w:hAnsi="Arial" w:cs="Arial"/>
          <w:color w:val="000000"/>
          <w:sz w:val="22"/>
          <w:szCs w:val="22"/>
        </w:rPr>
        <w:t xml:space="preserve">realizowanie przez </w:t>
      </w:r>
      <w:r w:rsidR="00B878C5">
        <w:rPr>
          <w:rFonts w:ascii="Arial" w:hAnsi="Arial" w:cs="Arial"/>
          <w:color w:val="000000"/>
          <w:sz w:val="22"/>
          <w:szCs w:val="22"/>
        </w:rPr>
        <w:t>Organizatora</w:t>
      </w:r>
      <w:r w:rsidR="00682845">
        <w:rPr>
          <w:rFonts w:ascii="Arial" w:hAnsi="Arial" w:cs="Arial"/>
          <w:color w:val="000000"/>
          <w:sz w:val="22"/>
          <w:szCs w:val="22"/>
        </w:rPr>
        <w:t xml:space="preserve"> </w:t>
      </w:r>
      <w:r w:rsidR="00AA6866" w:rsidRPr="009736B3">
        <w:rPr>
          <w:rFonts w:ascii="Arial" w:hAnsi="Arial" w:cs="Arial"/>
          <w:color w:val="000000"/>
          <w:sz w:val="22"/>
          <w:szCs w:val="22"/>
        </w:rPr>
        <w:t>materiałów audiowizualnych i fotograficznych w Placówce dotyczących Pro</w:t>
      </w:r>
      <w:r w:rsidR="00786F2C">
        <w:rPr>
          <w:rFonts w:ascii="Arial" w:hAnsi="Arial" w:cs="Arial"/>
          <w:color w:val="000000"/>
          <w:sz w:val="22"/>
          <w:szCs w:val="22"/>
        </w:rPr>
        <w:t>gramu</w:t>
      </w:r>
      <w:r w:rsidR="00AA6866" w:rsidRPr="009736B3">
        <w:rPr>
          <w:rFonts w:ascii="Arial" w:hAnsi="Arial" w:cs="Arial"/>
          <w:color w:val="000000"/>
          <w:sz w:val="22"/>
          <w:szCs w:val="22"/>
        </w:rPr>
        <w:t xml:space="preserve"> jako materiał</w:t>
      </w:r>
      <w:r w:rsidR="001F3340">
        <w:rPr>
          <w:rFonts w:ascii="Arial" w:hAnsi="Arial" w:cs="Arial"/>
          <w:color w:val="000000"/>
          <w:sz w:val="22"/>
          <w:szCs w:val="22"/>
        </w:rPr>
        <w:t>ów</w:t>
      </w:r>
      <w:r w:rsidR="00AA6866" w:rsidRPr="009736B3">
        <w:rPr>
          <w:rFonts w:ascii="Arial" w:hAnsi="Arial" w:cs="Arial"/>
          <w:color w:val="000000"/>
          <w:sz w:val="22"/>
          <w:szCs w:val="22"/>
        </w:rPr>
        <w:t xml:space="preserve"> promocyjny</w:t>
      </w:r>
      <w:r w:rsidR="001F3340">
        <w:rPr>
          <w:rFonts w:ascii="Arial" w:hAnsi="Arial" w:cs="Arial"/>
          <w:color w:val="000000"/>
          <w:sz w:val="22"/>
          <w:szCs w:val="22"/>
        </w:rPr>
        <w:t>ch</w:t>
      </w:r>
      <w:r w:rsidR="00AA6866" w:rsidRPr="009736B3">
        <w:rPr>
          <w:rFonts w:ascii="Arial" w:hAnsi="Arial" w:cs="Arial"/>
          <w:color w:val="000000"/>
          <w:sz w:val="22"/>
          <w:szCs w:val="22"/>
        </w:rPr>
        <w:t xml:space="preserve"> </w:t>
      </w:r>
      <w:r w:rsidR="00B878C5">
        <w:rPr>
          <w:rFonts w:ascii="Arial" w:hAnsi="Arial" w:cs="Arial"/>
          <w:color w:val="000000"/>
          <w:sz w:val="22"/>
          <w:szCs w:val="22"/>
        </w:rPr>
        <w:t>Organizatora</w:t>
      </w:r>
      <w:r w:rsidR="000B0E7B">
        <w:rPr>
          <w:rFonts w:ascii="Arial" w:hAnsi="Arial" w:cs="Arial"/>
          <w:color w:val="000000"/>
          <w:sz w:val="22"/>
          <w:szCs w:val="22"/>
        </w:rPr>
        <w:t xml:space="preserve"> </w:t>
      </w:r>
      <w:r w:rsidR="00AA6866" w:rsidRPr="009736B3">
        <w:rPr>
          <w:rFonts w:ascii="Arial" w:hAnsi="Arial" w:cs="Arial"/>
          <w:color w:val="000000"/>
          <w:sz w:val="22"/>
          <w:szCs w:val="22"/>
        </w:rPr>
        <w:t>oraz Pro</w:t>
      </w:r>
      <w:r w:rsidR="00786F2C">
        <w:rPr>
          <w:rFonts w:ascii="Arial" w:hAnsi="Arial" w:cs="Arial"/>
          <w:color w:val="000000"/>
          <w:sz w:val="22"/>
          <w:szCs w:val="22"/>
        </w:rPr>
        <w:t>gramu</w:t>
      </w:r>
      <w:r w:rsidR="00AA6866" w:rsidRPr="009736B3">
        <w:rPr>
          <w:rFonts w:ascii="Arial" w:hAnsi="Arial" w:cs="Arial"/>
          <w:color w:val="000000"/>
          <w:sz w:val="22"/>
          <w:szCs w:val="22"/>
        </w:rPr>
        <w:t xml:space="preserve">. Przed zgłoszeniem ww. prac przez </w:t>
      </w:r>
      <w:r w:rsidR="00B878C5">
        <w:rPr>
          <w:rFonts w:ascii="Arial" w:hAnsi="Arial" w:cs="Arial"/>
          <w:color w:val="000000"/>
          <w:sz w:val="22"/>
          <w:szCs w:val="22"/>
        </w:rPr>
        <w:t>Organizatora</w:t>
      </w:r>
      <w:r w:rsidR="00AA6866" w:rsidRPr="009736B3">
        <w:rPr>
          <w:rFonts w:ascii="Arial" w:hAnsi="Arial" w:cs="Arial"/>
          <w:color w:val="000000"/>
          <w:sz w:val="22"/>
          <w:szCs w:val="22"/>
        </w:rPr>
        <w:t xml:space="preserve">, Placówka zobowiązuje się do współpracy z </w:t>
      </w:r>
      <w:r w:rsidR="00B878C5">
        <w:rPr>
          <w:rFonts w:ascii="Arial" w:hAnsi="Arial" w:cs="Arial"/>
          <w:color w:val="000000"/>
          <w:sz w:val="22"/>
          <w:szCs w:val="22"/>
        </w:rPr>
        <w:t xml:space="preserve">Organizatorem </w:t>
      </w:r>
      <w:r w:rsidR="00FF45C6">
        <w:rPr>
          <w:rFonts w:ascii="Arial" w:hAnsi="Arial" w:cs="Arial"/>
          <w:color w:val="000000"/>
          <w:sz w:val="22"/>
          <w:szCs w:val="22"/>
        </w:rPr>
        <w:t xml:space="preserve">w zakresie uzyskania </w:t>
      </w:r>
      <w:r w:rsidR="00AA6866" w:rsidRPr="009736B3">
        <w:rPr>
          <w:rFonts w:ascii="Arial" w:hAnsi="Arial" w:cs="Arial"/>
          <w:color w:val="000000"/>
          <w:sz w:val="22"/>
          <w:szCs w:val="22"/>
        </w:rPr>
        <w:t xml:space="preserve">odpowiednich zgód wizerunkowych osób uczestniczących w ww. materiałach na wszystkich znanych polach eksploatacji. </w:t>
      </w:r>
    </w:p>
    <w:p w14:paraId="7313D9AD" w14:textId="5C203577" w:rsidR="003B3F96" w:rsidRDefault="00B878C5" w:rsidP="006D11B3">
      <w:pPr>
        <w:pStyle w:val="NormalnyWeb"/>
        <w:numPr>
          <w:ilvl w:val="1"/>
          <w:numId w:val="44"/>
        </w:numPr>
        <w:spacing w:before="0" w:beforeAutospacing="0" w:after="120" w:afterAutospacing="0"/>
        <w:ind w:left="1134"/>
        <w:jc w:val="both"/>
        <w:rPr>
          <w:rFonts w:ascii="Arial" w:hAnsi="Arial" w:cs="Arial"/>
          <w:color w:val="000000"/>
          <w:sz w:val="22"/>
          <w:szCs w:val="22"/>
        </w:rPr>
      </w:pPr>
      <w:r w:rsidRPr="009736B3">
        <w:rPr>
          <w:rFonts w:ascii="Arial" w:hAnsi="Arial" w:cs="Arial"/>
          <w:color w:val="000000"/>
          <w:sz w:val="22"/>
          <w:szCs w:val="22"/>
        </w:rPr>
        <w:t>Wraz z przystąpieniem do Pro</w:t>
      </w:r>
      <w:r>
        <w:rPr>
          <w:rFonts w:ascii="Arial" w:hAnsi="Arial" w:cs="Arial"/>
          <w:color w:val="000000"/>
          <w:sz w:val="22"/>
          <w:szCs w:val="22"/>
        </w:rPr>
        <w:t>gramu</w:t>
      </w:r>
      <w:r w:rsidRPr="009736B3">
        <w:rPr>
          <w:rFonts w:ascii="Arial" w:hAnsi="Arial" w:cs="Arial"/>
          <w:color w:val="000000"/>
          <w:sz w:val="22"/>
          <w:szCs w:val="22"/>
        </w:rPr>
        <w:t xml:space="preserve"> każda z Placówek</w:t>
      </w:r>
      <w:r>
        <w:rPr>
          <w:rFonts w:ascii="Arial" w:hAnsi="Arial" w:cs="Arial"/>
          <w:color w:val="000000"/>
          <w:sz w:val="22"/>
          <w:szCs w:val="22"/>
        </w:rPr>
        <w:t xml:space="preserve"> zobowiązuje się do odpowiedniego rozesłania lub udostępnienia linków do ankiet</w:t>
      </w:r>
      <w:r w:rsidR="000E0EF0">
        <w:rPr>
          <w:rFonts w:ascii="Arial" w:hAnsi="Arial" w:cs="Arial"/>
          <w:color w:val="000000"/>
          <w:sz w:val="22"/>
          <w:szCs w:val="22"/>
        </w:rPr>
        <w:t xml:space="preserve"> </w:t>
      </w:r>
      <w:r w:rsidR="000E0EF0" w:rsidRPr="00695115">
        <w:rPr>
          <w:rFonts w:ascii="Arial" w:hAnsi="Arial" w:cs="Arial"/>
          <w:color w:val="000000"/>
          <w:sz w:val="22"/>
          <w:szCs w:val="22"/>
        </w:rPr>
        <w:t>o których mowa w pkt 4.3.1</w:t>
      </w:r>
      <w:r w:rsidR="000E0EF0">
        <w:rPr>
          <w:rFonts w:ascii="Arial" w:hAnsi="Arial" w:cs="Arial"/>
          <w:color w:val="000000"/>
          <w:sz w:val="22"/>
          <w:szCs w:val="22"/>
        </w:rPr>
        <w:t>-4.3.2</w:t>
      </w:r>
      <w:r w:rsidR="000E0EF0" w:rsidRPr="00695115">
        <w:rPr>
          <w:rFonts w:ascii="Arial" w:hAnsi="Arial" w:cs="Arial"/>
          <w:color w:val="000000"/>
          <w:sz w:val="22"/>
          <w:szCs w:val="22"/>
        </w:rPr>
        <w:t xml:space="preserve"> </w:t>
      </w:r>
      <w:r w:rsidR="000E0EF0">
        <w:rPr>
          <w:rFonts w:ascii="Arial" w:hAnsi="Arial" w:cs="Arial"/>
          <w:color w:val="000000"/>
          <w:sz w:val="22"/>
          <w:szCs w:val="22"/>
        </w:rPr>
        <w:t>personelowi Placówki, rodzicom uczniów i uczennic Placówki, a także uczennicom i uczniom Placówki po uzyskaniu uprzedniej zgody na przeprowadzenie badania. Szczegóły badań ankietowych oraz jakościowych zostaną określone w umowie z Placówką.</w:t>
      </w:r>
    </w:p>
    <w:p w14:paraId="62CF049D" w14:textId="67EDB685" w:rsidR="000E0EF0" w:rsidRDefault="00695115" w:rsidP="000E0EF0">
      <w:pPr>
        <w:pStyle w:val="NormalnyWeb"/>
        <w:numPr>
          <w:ilvl w:val="1"/>
          <w:numId w:val="44"/>
        </w:numPr>
        <w:spacing w:before="0" w:beforeAutospacing="0" w:after="120" w:afterAutospacing="0"/>
        <w:ind w:left="1134"/>
        <w:jc w:val="both"/>
        <w:rPr>
          <w:rFonts w:ascii="Arial" w:hAnsi="Arial" w:cs="Arial"/>
          <w:color w:val="000000"/>
          <w:sz w:val="22"/>
          <w:szCs w:val="22"/>
        </w:rPr>
      </w:pPr>
      <w:r>
        <w:rPr>
          <w:rFonts w:ascii="Arial" w:hAnsi="Arial" w:cs="Arial"/>
          <w:color w:val="000000"/>
          <w:sz w:val="22"/>
          <w:szCs w:val="22"/>
        </w:rPr>
        <w:t>A</w:t>
      </w:r>
      <w:r w:rsidRPr="00695115">
        <w:rPr>
          <w:rFonts w:ascii="Arial" w:hAnsi="Arial" w:cs="Arial"/>
          <w:color w:val="000000"/>
          <w:sz w:val="22"/>
          <w:szCs w:val="22"/>
        </w:rPr>
        <w:t>nkiety o których mowa w pkt 4.3.1</w:t>
      </w:r>
      <w:r w:rsidR="000E0EF0">
        <w:rPr>
          <w:rFonts w:ascii="Arial" w:hAnsi="Arial" w:cs="Arial"/>
          <w:color w:val="000000"/>
          <w:sz w:val="22"/>
          <w:szCs w:val="22"/>
        </w:rPr>
        <w:t>-4.3.2</w:t>
      </w:r>
      <w:r w:rsidRPr="00695115">
        <w:rPr>
          <w:rFonts w:ascii="Arial" w:hAnsi="Arial" w:cs="Arial"/>
          <w:color w:val="000000"/>
          <w:sz w:val="22"/>
          <w:szCs w:val="22"/>
        </w:rPr>
        <w:t xml:space="preserve"> są anonimowe i nie </w:t>
      </w:r>
      <w:r>
        <w:rPr>
          <w:rFonts w:ascii="Arial" w:hAnsi="Arial" w:cs="Arial"/>
          <w:color w:val="000000"/>
          <w:sz w:val="22"/>
          <w:szCs w:val="22"/>
        </w:rPr>
        <w:t>powinny</w:t>
      </w:r>
      <w:r w:rsidRPr="00695115">
        <w:rPr>
          <w:rFonts w:ascii="Arial" w:hAnsi="Arial" w:cs="Arial"/>
          <w:color w:val="000000"/>
          <w:sz w:val="22"/>
          <w:szCs w:val="22"/>
        </w:rPr>
        <w:t xml:space="preserve"> zawierać danych osobowych uczniów</w:t>
      </w:r>
      <w:r>
        <w:rPr>
          <w:rFonts w:ascii="Arial" w:hAnsi="Arial" w:cs="Arial"/>
          <w:color w:val="000000"/>
          <w:sz w:val="22"/>
          <w:szCs w:val="22"/>
        </w:rPr>
        <w:t>, ani</w:t>
      </w:r>
      <w:r w:rsidRPr="00695115">
        <w:rPr>
          <w:rFonts w:ascii="Arial" w:hAnsi="Arial" w:cs="Arial"/>
          <w:color w:val="000000"/>
          <w:sz w:val="22"/>
          <w:szCs w:val="22"/>
        </w:rPr>
        <w:t xml:space="preserve"> nauczycieli Placówki. Dane uzyskane poprzez przeprowadzenie ankiet zostaną wykorzystane wyłącznie w celach analitycznych i statystycznych</w:t>
      </w:r>
      <w:r>
        <w:rPr>
          <w:rFonts w:ascii="Arial" w:hAnsi="Arial" w:cs="Arial"/>
          <w:color w:val="000000"/>
          <w:sz w:val="22"/>
          <w:szCs w:val="22"/>
        </w:rPr>
        <w:t>.</w:t>
      </w:r>
    </w:p>
    <w:p w14:paraId="61198E41" w14:textId="77777777" w:rsidR="000E0EF0" w:rsidRDefault="000E0EF0" w:rsidP="000E0EF0">
      <w:pPr>
        <w:pStyle w:val="NormalnyWeb"/>
        <w:numPr>
          <w:ilvl w:val="1"/>
          <w:numId w:val="44"/>
        </w:numPr>
        <w:spacing w:before="0" w:beforeAutospacing="0" w:after="120" w:afterAutospacing="0"/>
        <w:ind w:left="1134"/>
        <w:jc w:val="both"/>
        <w:rPr>
          <w:rFonts w:ascii="Arial" w:hAnsi="Arial" w:cs="Arial"/>
          <w:color w:val="000000"/>
          <w:sz w:val="22"/>
          <w:szCs w:val="22"/>
        </w:rPr>
      </w:pPr>
      <w:r>
        <w:rPr>
          <w:rFonts w:ascii="Arial" w:hAnsi="Arial" w:cs="Arial"/>
          <w:color w:val="000000"/>
          <w:sz w:val="22"/>
          <w:szCs w:val="22"/>
        </w:rPr>
        <w:t>Zgody, które zobowiązuje się pozyskać Placówka, o których mowa wyżej</w:t>
      </w:r>
      <w:r w:rsidRPr="000E0EF0">
        <w:rPr>
          <w:rFonts w:ascii="Arial" w:hAnsi="Arial" w:cs="Arial"/>
          <w:color w:val="000000"/>
          <w:sz w:val="22"/>
          <w:szCs w:val="22"/>
        </w:rPr>
        <w:t xml:space="preserve"> </w:t>
      </w:r>
      <w:r>
        <w:rPr>
          <w:rFonts w:ascii="Arial" w:hAnsi="Arial" w:cs="Arial"/>
          <w:color w:val="000000"/>
          <w:sz w:val="22"/>
          <w:szCs w:val="22"/>
        </w:rPr>
        <w:t>zawierają</w:t>
      </w:r>
      <w:r w:rsidRPr="000E0EF0">
        <w:rPr>
          <w:rFonts w:ascii="Arial" w:hAnsi="Arial" w:cs="Arial"/>
          <w:color w:val="000000"/>
          <w:sz w:val="22"/>
          <w:szCs w:val="22"/>
        </w:rPr>
        <w:t xml:space="preserve"> </w:t>
      </w:r>
      <w:r>
        <w:rPr>
          <w:rFonts w:ascii="Arial" w:hAnsi="Arial" w:cs="Arial"/>
          <w:color w:val="000000"/>
          <w:sz w:val="22"/>
          <w:szCs w:val="22"/>
        </w:rPr>
        <w:t xml:space="preserve">stosowną </w:t>
      </w:r>
      <w:r w:rsidRPr="000E0EF0">
        <w:rPr>
          <w:rFonts w:ascii="Arial" w:hAnsi="Arial" w:cs="Arial"/>
          <w:color w:val="000000"/>
          <w:sz w:val="22"/>
          <w:szCs w:val="22"/>
        </w:rPr>
        <w:t xml:space="preserve">klauzulę dotyczącą przetwarzania danych osobowych na potrzeby umożliwienia działań informacyjno-edukacyjnych. Zgoda powinna spełniać </w:t>
      </w:r>
      <w:r w:rsidRPr="000E0EF0">
        <w:rPr>
          <w:rFonts w:ascii="Arial" w:hAnsi="Arial" w:cs="Arial"/>
          <w:color w:val="000000"/>
          <w:sz w:val="22"/>
          <w:szCs w:val="22"/>
        </w:rPr>
        <w:lastRenderedPageBreak/>
        <w:t>wymogi Rozporządzeni</w:t>
      </w:r>
      <w:r>
        <w:rPr>
          <w:rFonts w:ascii="Arial" w:hAnsi="Arial" w:cs="Arial"/>
          <w:color w:val="000000"/>
          <w:sz w:val="22"/>
          <w:szCs w:val="22"/>
        </w:rPr>
        <w:t>a</w:t>
      </w:r>
      <w:r w:rsidRPr="000E0EF0">
        <w:rPr>
          <w:rFonts w:ascii="Arial" w:hAnsi="Arial" w:cs="Arial"/>
          <w:color w:val="000000"/>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color w:val="000000"/>
          <w:sz w:val="22"/>
          <w:szCs w:val="22"/>
        </w:rPr>
        <w:t xml:space="preserve"> (dalej „RODO”)</w:t>
      </w:r>
      <w:r w:rsidRPr="000E0EF0">
        <w:rPr>
          <w:rFonts w:ascii="Arial" w:hAnsi="Arial" w:cs="Arial"/>
          <w:color w:val="000000"/>
          <w:sz w:val="22"/>
          <w:szCs w:val="22"/>
        </w:rPr>
        <w:t xml:space="preserve">, w tym </w:t>
      </w:r>
      <w:r>
        <w:rPr>
          <w:rFonts w:ascii="Arial" w:hAnsi="Arial" w:cs="Arial"/>
          <w:color w:val="000000"/>
          <w:sz w:val="22"/>
          <w:szCs w:val="22"/>
        </w:rPr>
        <w:t xml:space="preserve">w przypadku zgody rodziców uczniów i uczennic Placówki </w:t>
      </w:r>
      <w:r w:rsidRPr="000E0EF0">
        <w:rPr>
          <w:rFonts w:ascii="Arial" w:hAnsi="Arial" w:cs="Arial"/>
          <w:color w:val="000000"/>
          <w:sz w:val="22"/>
          <w:szCs w:val="22"/>
        </w:rPr>
        <w:t>zawierać wyraźne oświadczenie o zgodzie na udział dziecka w ankiecie.</w:t>
      </w:r>
    </w:p>
    <w:p w14:paraId="39CD4AE0" w14:textId="77777777" w:rsidR="000E0EF0" w:rsidRDefault="000E0EF0" w:rsidP="000E0EF0">
      <w:pPr>
        <w:pStyle w:val="NormalnyWeb"/>
        <w:numPr>
          <w:ilvl w:val="1"/>
          <w:numId w:val="44"/>
        </w:numPr>
        <w:spacing w:before="0" w:beforeAutospacing="0" w:after="120" w:afterAutospacing="0"/>
        <w:ind w:left="1134"/>
        <w:jc w:val="both"/>
        <w:rPr>
          <w:rFonts w:ascii="Arial" w:hAnsi="Arial" w:cs="Arial"/>
          <w:color w:val="000000"/>
          <w:sz w:val="22"/>
          <w:szCs w:val="22"/>
        </w:rPr>
      </w:pPr>
      <w:r w:rsidRPr="000E0EF0">
        <w:rPr>
          <w:rFonts w:ascii="Arial" w:hAnsi="Arial" w:cs="Arial"/>
          <w:color w:val="000000"/>
          <w:sz w:val="22"/>
          <w:szCs w:val="22"/>
        </w:rPr>
        <w:t xml:space="preserve">Placówka jest odpowiedzialna za </w:t>
      </w:r>
      <w:r>
        <w:rPr>
          <w:rFonts w:ascii="Arial" w:hAnsi="Arial" w:cs="Arial"/>
          <w:color w:val="000000"/>
          <w:sz w:val="22"/>
          <w:szCs w:val="22"/>
        </w:rPr>
        <w:t xml:space="preserve">treść zgód, a także </w:t>
      </w:r>
      <w:r w:rsidRPr="000E0EF0">
        <w:rPr>
          <w:rFonts w:ascii="Arial" w:hAnsi="Arial" w:cs="Arial"/>
          <w:color w:val="000000"/>
          <w:sz w:val="22"/>
          <w:szCs w:val="22"/>
        </w:rPr>
        <w:t xml:space="preserve">przechowywanie </w:t>
      </w:r>
      <w:r>
        <w:rPr>
          <w:rFonts w:ascii="Arial" w:hAnsi="Arial" w:cs="Arial"/>
          <w:color w:val="000000"/>
          <w:sz w:val="22"/>
          <w:szCs w:val="22"/>
        </w:rPr>
        <w:t xml:space="preserve">treści </w:t>
      </w:r>
      <w:r w:rsidRPr="000E0EF0">
        <w:rPr>
          <w:rFonts w:ascii="Arial" w:hAnsi="Arial" w:cs="Arial"/>
          <w:color w:val="000000"/>
          <w:sz w:val="22"/>
          <w:szCs w:val="22"/>
        </w:rPr>
        <w:t>zgód dotyczących uczniów i uczennic biorących udział w Programie. Organizator nie wymaga przekazywania zgód rodziców do wglądu ani ich kopii i nie przechowuje tych dokumentów. Placówka zobowiązuje się do</w:t>
      </w:r>
      <w:r>
        <w:rPr>
          <w:rFonts w:ascii="Arial" w:hAnsi="Arial" w:cs="Arial"/>
          <w:color w:val="000000"/>
          <w:sz w:val="22"/>
          <w:szCs w:val="22"/>
        </w:rPr>
        <w:t xml:space="preserve"> zebrania oraz</w:t>
      </w:r>
      <w:r w:rsidRPr="000E0EF0">
        <w:rPr>
          <w:rFonts w:ascii="Arial" w:hAnsi="Arial" w:cs="Arial"/>
          <w:color w:val="000000"/>
          <w:sz w:val="22"/>
          <w:szCs w:val="22"/>
        </w:rPr>
        <w:t xml:space="preserve"> przechowywania</w:t>
      </w:r>
      <w:r>
        <w:rPr>
          <w:rFonts w:ascii="Arial" w:hAnsi="Arial" w:cs="Arial"/>
          <w:color w:val="000000"/>
          <w:sz w:val="22"/>
          <w:szCs w:val="22"/>
        </w:rPr>
        <w:t xml:space="preserve"> treści</w:t>
      </w:r>
      <w:r w:rsidRPr="000E0EF0">
        <w:rPr>
          <w:rFonts w:ascii="Arial" w:hAnsi="Arial" w:cs="Arial"/>
          <w:color w:val="000000"/>
          <w:sz w:val="22"/>
          <w:szCs w:val="22"/>
        </w:rPr>
        <w:t xml:space="preserve"> zgód zgodnie z przepisami RODO i udostępnienia ich </w:t>
      </w:r>
      <w:r>
        <w:rPr>
          <w:rFonts w:ascii="Arial" w:hAnsi="Arial" w:cs="Arial"/>
          <w:color w:val="000000"/>
          <w:sz w:val="22"/>
          <w:szCs w:val="22"/>
        </w:rPr>
        <w:t>podmiotom upoważnionym</w:t>
      </w:r>
      <w:r w:rsidRPr="000E0EF0">
        <w:rPr>
          <w:rFonts w:ascii="Arial" w:hAnsi="Arial" w:cs="Arial"/>
          <w:color w:val="000000"/>
          <w:sz w:val="22"/>
          <w:szCs w:val="22"/>
        </w:rPr>
        <w:t xml:space="preserve"> w sytuacji wymaganej przez przepisy prawa.</w:t>
      </w:r>
    </w:p>
    <w:p w14:paraId="2D61BE87" w14:textId="77777777" w:rsidR="000E0EF0" w:rsidRDefault="000E0EF0" w:rsidP="000E0EF0">
      <w:pPr>
        <w:pStyle w:val="NormalnyWeb"/>
        <w:numPr>
          <w:ilvl w:val="1"/>
          <w:numId w:val="44"/>
        </w:numPr>
        <w:spacing w:before="0" w:beforeAutospacing="0" w:after="120" w:afterAutospacing="0"/>
        <w:ind w:left="1134"/>
        <w:jc w:val="both"/>
        <w:rPr>
          <w:rFonts w:ascii="Arial" w:hAnsi="Arial" w:cs="Arial"/>
          <w:color w:val="000000"/>
          <w:sz w:val="22"/>
          <w:szCs w:val="22"/>
        </w:rPr>
      </w:pPr>
      <w:r w:rsidRPr="000E0EF0">
        <w:rPr>
          <w:rFonts w:ascii="Arial" w:hAnsi="Arial" w:cs="Arial"/>
          <w:color w:val="000000"/>
          <w:sz w:val="22"/>
          <w:szCs w:val="22"/>
        </w:rPr>
        <w:t>Organizator programu oświadcza, że nie przetwarza danych osobowych uzyskanych w związku ze zgodami i badaniami, o których mowa w pkt 4.3.1-4.3.3.</w:t>
      </w:r>
    </w:p>
    <w:p w14:paraId="01DB32A6" w14:textId="0980CDBF" w:rsidR="000E0EF0" w:rsidRDefault="000E0EF0" w:rsidP="000E0EF0">
      <w:pPr>
        <w:pStyle w:val="NormalnyWeb"/>
        <w:numPr>
          <w:ilvl w:val="1"/>
          <w:numId w:val="44"/>
        </w:numPr>
        <w:spacing w:before="0" w:beforeAutospacing="0" w:after="120" w:afterAutospacing="0"/>
        <w:ind w:left="1134"/>
        <w:jc w:val="both"/>
        <w:rPr>
          <w:rFonts w:ascii="Arial" w:hAnsi="Arial" w:cs="Arial"/>
          <w:color w:val="000000"/>
          <w:sz w:val="22"/>
          <w:szCs w:val="22"/>
        </w:rPr>
      </w:pPr>
      <w:r w:rsidRPr="000E0EF0">
        <w:rPr>
          <w:rFonts w:ascii="Arial" w:hAnsi="Arial" w:cs="Arial"/>
          <w:color w:val="000000"/>
          <w:sz w:val="22"/>
          <w:szCs w:val="22"/>
        </w:rPr>
        <w:t>Organizator nie ponosi odpowiedzialności za brak uzyskania zgód rodziców/opiekunów prawnych przez Placówkę ani za naruszenia przepisów RODO wynikające z niewłaściwej treści, zbierania oraz przechowywania tych zgód przez Placówkę. Całkowita odpowiedzialność za zgodność z przepisami o ochronie danych osobowych w zakresie uzyskania i przechowywania zgód leży po stronie Placówki.</w:t>
      </w:r>
    </w:p>
    <w:p w14:paraId="440A3850" w14:textId="1953DE7D" w:rsidR="000E0EF0" w:rsidRPr="00520C2C" w:rsidRDefault="00520C2C" w:rsidP="00520C2C">
      <w:pPr>
        <w:pStyle w:val="NormalnyWeb"/>
        <w:numPr>
          <w:ilvl w:val="1"/>
          <w:numId w:val="44"/>
        </w:numPr>
        <w:spacing w:before="0" w:beforeAutospacing="0" w:after="120" w:afterAutospacing="0"/>
        <w:ind w:left="1134"/>
        <w:jc w:val="both"/>
        <w:rPr>
          <w:rFonts w:ascii="Arial" w:hAnsi="Arial" w:cs="Arial"/>
          <w:color w:val="000000"/>
          <w:sz w:val="22"/>
          <w:szCs w:val="22"/>
        </w:rPr>
      </w:pPr>
      <w:r w:rsidRPr="00520C2C">
        <w:rPr>
          <w:rFonts w:ascii="Arial" w:hAnsi="Arial" w:cs="Arial"/>
          <w:color w:val="000000"/>
          <w:sz w:val="22"/>
          <w:szCs w:val="22"/>
        </w:rPr>
        <w:t>W przypadku zgłoszenia przez jakąkolwiek osobę trzecią</w:t>
      </w:r>
      <w:r>
        <w:rPr>
          <w:rFonts w:ascii="Arial" w:hAnsi="Arial" w:cs="Arial"/>
          <w:color w:val="000000"/>
          <w:sz w:val="22"/>
          <w:szCs w:val="22"/>
        </w:rPr>
        <w:t xml:space="preserve">, w tym w szczególności organ administracji publicznej </w:t>
      </w:r>
      <w:r w:rsidRPr="00520C2C">
        <w:rPr>
          <w:rFonts w:ascii="Arial" w:hAnsi="Arial" w:cs="Arial"/>
          <w:color w:val="000000"/>
          <w:sz w:val="22"/>
          <w:szCs w:val="22"/>
        </w:rPr>
        <w:t xml:space="preserve">wobec </w:t>
      </w:r>
      <w:r>
        <w:rPr>
          <w:rFonts w:ascii="Arial" w:hAnsi="Arial" w:cs="Arial"/>
          <w:color w:val="000000"/>
          <w:sz w:val="22"/>
          <w:szCs w:val="22"/>
        </w:rPr>
        <w:t>Organizatora</w:t>
      </w:r>
      <w:r w:rsidRPr="00520C2C">
        <w:rPr>
          <w:rFonts w:ascii="Arial" w:hAnsi="Arial" w:cs="Arial"/>
          <w:color w:val="000000"/>
          <w:sz w:val="22"/>
          <w:szCs w:val="22"/>
        </w:rPr>
        <w:t xml:space="preserve"> jakichkolwiek roszczeń związanych z </w:t>
      </w:r>
      <w:r>
        <w:rPr>
          <w:rFonts w:ascii="Arial" w:hAnsi="Arial" w:cs="Arial"/>
          <w:color w:val="000000"/>
          <w:sz w:val="22"/>
          <w:szCs w:val="22"/>
        </w:rPr>
        <w:t>ochroną danych osobowych w ramach Programu,</w:t>
      </w:r>
      <w:r w:rsidRPr="00520C2C">
        <w:rPr>
          <w:rFonts w:ascii="Arial" w:hAnsi="Arial" w:cs="Arial"/>
          <w:color w:val="000000"/>
          <w:sz w:val="22"/>
          <w:szCs w:val="22"/>
        </w:rPr>
        <w:t xml:space="preserve"> </w:t>
      </w:r>
      <w:r>
        <w:rPr>
          <w:rFonts w:ascii="Arial" w:hAnsi="Arial" w:cs="Arial"/>
          <w:color w:val="000000"/>
          <w:sz w:val="22"/>
          <w:szCs w:val="22"/>
        </w:rPr>
        <w:t xml:space="preserve">Placówka </w:t>
      </w:r>
      <w:r w:rsidRPr="00520C2C">
        <w:rPr>
          <w:rFonts w:ascii="Arial" w:hAnsi="Arial" w:cs="Arial"/>
          <w:color w:val="000000"/>
          <w:sz w:val="22"/>
          <w:szCs w:val="22"/>
        </w:rPr>
        <w:t xml:space="preserve">zobowiązuje się niezwłocznie zwolnić </w:t>
      </w:r>
      <w:r>
        <w:rPr>
          <w:rFonts w:ascii="Arial" w:hAnsi="Arial" w:cs="Arial"/>
          <w:color w:val="000000"/>
          <w:sz w:val="22"/>
          <w:szCs w:val="22"/>
        </w:rPr>
        <w:t>Organizatora</w:t>
      </w:r>
      <w:r w:rsidRPr="00520C2C">
        <w:rPr>
          <w:rFonts w:ascii="Arial" w:hAnsi="Arial" w:cs="Arial"/>
          <w:color w:val="000000"/>
          <w:sz w:val="22"/>
          <w:szCs w:val="22"/>
        </w:rPr>
        <w:t xml:space="preserve"> z odpowiedzialności, naprawić wszelkie szkody poniesione przez </w:t>
      </w:r>
      <w:r>
        <w:rPr>
          <w:rFonts w:ascii="Arial" w:hAnsi="Arial" w:cs="Arial"/>
          <w:color w:val="000000"/>
          <w:sz w:val="22"/>
          <w:szCs w:val="22"/>
        </w:rPr>
        <w:t>Organizatora</w:t>
      </w:r>
      <w:r w:rsidRPr="00520C2C">
        <w:rPr>
          <w:rFonts w:ascii="Arial" w:hAnsi="Arial" w:cs="Arial"/>
          <w:color w:val="000000"/>
          <w:sz w:val="22"/>
          <w:szCs w:val="22"/>
        </w:rPr>
        <w:t xml:space="preserve"> oraz zwrócić </w:t>
      </w:r>
      <w:r>
        <w:rPr>
          <w:rFonts w:ascii="Arial" w:hAnsi="Arial" w:cs="Arial"/>
          <w:color w:val="000000"/>
          <w:sz w:val="22"/>
          <w:szCs w:val="22"/>
        </w:rPr>
        <w:t xml:space="preserve">Organizatorowi </w:t>
      </w:r>
      <w:r w:rsidRPr="00520C2C">
        <w:rPr>
          <w:rFonts w:ascii="Arial" w:hAnsi="Arial" w:cs="Arial"/>
          <w:color w:val="000000"/>
          <w:sz w:val="22"/>
          <w:szCs w:val="22"/>
        </w:rPr>
        <w:t xml:space="preserve">niezbędne koszty poniesione w związku z wskazanymi wyżej roszczeniami. W przypadku, gdy takie zwolnienie z odpowiedzialności będzie niemożliwe w świetle bezwzględnie obowiązujących przepisów prawa, </w:t>
      </w:r>
      <w:r>
        <w:rPr>
          <w:rFonts w:ascii="Arial" w:hAnsi="Arial" w:cs="Arial"/>
          <w:color w:val="000000"/>
          <w:sz w:val="22"/>
          <w:szCs w:val="22"/>
        </w:rPr>
        <w:t>Placówka</w:t>
      </w:r>
      <w:r w:rsidRPr="00520C2C">
        <w:rPr>
          <w:rFonts w:ascii="Arial" w:hAnsi="Arial" w:cs="Arial"/>
          <w:color w:val="000000"/>
          <w:sz w:val="22"/>
          <w:szCs w:val="22"/>
        </w:rPr>
        <w:t xml:space="preserve"> zobowiązuje się zwrócić </w:t>
      </w:r>
      <w:r>
        <w:rPr>
          <w:rFonts w:ascii="Arial" w:hAnsi="Arial" w:cs="Arial"/>
          <w:color w:val="000000"/>
          <w:sz w:val="22"/>
          <w:szCs w:val="22"/>
        </w:rPr>
        <w:t xml:space="preserve">Organizatorowi </w:t>
      </w:r>
      <w:r w:rsidRPr="00520C2C">
        <w:rPr>
          <w:rFonts w:ascii="Arial" w:hAnsi="Arial" w:cs="Arial"/>
          <w:color w:val="000000"/>
          <w:sz w:val="22"/>
          <w:szCs w:val="22"/>
        </w:rPr>
        <w:t xml:space="preserve">wszelkie kwoty, które </w:t>
      </w:r>
      <w:r>
        <w:rPr>
          <w:rFonts w:ascii="Arial" w:hAnsi="Arial" w:cs="Arial"/>
          <w:color w:val="000000"/>
          <w:sz w:val="22"/>
          <w:szCs w:val="22"/>
        </w:rPr>
        <w:t xml:space="preserve">Organizator </w:t>
      </w:r>
      <w:r w:rsidRPr="00520C2C">
        <w:rPr>
          <w:rFonts w:ascii="Arial" w:hAnsi="Arial" w:cs="Arial"/>
          <w:color w:val="000000"/>
          <w:sz w:val="22"/>
          <w:szCs w:val="22"/>
        </w:rPr>
        <w:t xml:space="preserve">zapłaci w związku z tymi roszczeniami. </w:t>
      </w:r>
      <w:r>
        <w:rPr>
          <w:rFonts w:ascii="Arial" w:hAnsi="Arial" w:cs="Arial"/>
          <w:color w:val="000000"/>
          <w:sz w:val="22"/>
          <w:szCs w:val="22"/>
        </w:rPr>
        <w:t>Placówka</w:t>
      </w:r>
      <w:r w:rsidRPr="00520C2C">
        <w:rPr>
          <w:rFonts w:ascii="Arial" w:hAnsi="Arial" w:cs="Arial"/>
          <w:color w:val="000000"/>
          <w:sz w:val="22"/>
          <w:szCs w:val="22"/>
        </w:rPr>
        <w:t xml:space="preserve"> zobowiązuje się także współpracować z </w:t>
      </w:r>
      <w:r>
        <w:rPr>
          <w:rFonts w:ascii="Arial" w:hAnsi="Arial" w:cs="Arial"/>
          <w:color w:val="000000"/>
          <w:sz w:val="22"/>
          <w:szCs w:val="22"/>
        </w:rPr>
        <w:t>Organizatorem</w:t>
      </w:r>
      <w:r w:rsidRPr="00520C2C">
        <w:rPr>
          <w:rFonts w:ascii="Arial" w:hAnsi="Arial" w:cs="Arial"/>
          <w:color w:val="000000"/>
          <w:sz w:val="22"/>
          <w:szCs w:val="22"/>
        </w:rPr>
        <w:t xml:space="preserve">, w tym udzielić mu wszelkich informacji lub wyjaśnień w celu ustalenia zasadności zgłoszonych roszczeń oraz obrony przed zgłoszonymi roszczeniami, a także – na żądanie </w:t>
      </w:r>
      <w:r>
        <w:rPr>
          <w:rFonts w:ascii="Arial" w:hAnsi="Arial" w:cs="Arial"/>
          <w:color w:val="000000"/>
          <w:sz w:val="22"/>
          <w:szCs w:val="22"/>
        </w:rPr>
        <w:t>Organizatora</w:t>
      </w:r>
      <w:r w:rsidRPr="00520C2C">
        <w:rPr>
          <w:rFonts w:ascii="Arial" w:hAnsi="Arial" w:cs="Arial"/>
          <w:color w:val="000000"/>
          <w:sz w:val="22"/>
          <w:szCs w:val="22"/>
        </w:rPr>
        <w:t xml:space="preserve"> – wziąć udział w postępowaniach sądowych, arbitrażowych lub negocjacjach dotyczących zgłoszonych roszczeń. </w:t>
      </w:r>
    </w:p>
    <w:p w14:paraId="4694DE84" w14:textId="47049C86" w:rsidR="00AA6866" w:rsidRPr="009736B3" w:rsidRDefault="00AA6866" w:rsidP="00AA6866">
      <w:pPr>
        <w:pStyle w:val="NormalnyWeb"/>
        <w:spacing w:before="0" w:beforeAutospacing="0" w:after="120" w:afterAutospacing="0"/>
        <w:jc w:val="both"/>
        <w:textAlignment w:val="baseline"/>
        <w:rPr>
          <w:rFonts w:ascii="Arial" w:hAnsi="Arial" w:cs="Arial"/>
          <w:color w:val="000000"/>
          <w:sz w:val="22"/>
          <w:szCs w:val="22"/>
        </w:rPr>
      </w:pPr>
    </w:p>
    <w:p w14:paraId="69FC1062" w14:textId="4F7BE948" w:rsidR="002B0612" w:rsidRPr="009736B3" w:rsidRDefault="002B0612" w:rsidP="006D11B3">
      <w:pPr>
        <w:pStyle w:val="NormalnyWeb"/>
        <w:numPr>
          <w:ilvl w:val="0"/>
          <w:numId w:val="44"/>
        </w:numPr>
        <w:spacing w:before="0" w:beforeAutospacing="0" w:after="120" w:afterAutospacing="0"/>
        <w:jc w:val="both"/>
        <w:textAlignment w:val="baseline"/>
        <w:rPr>
          <w:rFonts w:ascii="Arial" w:hAnsi="Arial" w:cs="Arial"/>
          <w:sz w:val="22"/>
          <w:szCs w:val="22"/>
        </w:rPr>
      </w:pPr>
      <w:r w:rsidRPr="009736B3">
        <w:rPr>
          <w:rFonts w:ascii="Arial" w:hAnsi="Arial" w:cs="Arial"/>
          <w:b/>
          <w:bCs/>
          <w:color w:val="000000"/>
          <w:sz w:val="22"/>
          <w:szCs w:val="22"/>
        </w:rPr>
        <w:t>Pozostałe postanowienia</w:t>
      </w:r>
    </w:p>
    <w:p w14:paraId="4C88615F" w14:textId="1133BFF9" w:rsidR="00820DF7" w:rsidRPr="009736B3" w:rsidRDefault="00E970DC"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 xml:space="preserve">W przypadku niewykonywania </w:t>
      </w:r>
      <w:r w:rsidR="00DA5168">
        <w:rPr>
          <w:rFonts w:ascii="Arial" w:hAnsi="Arial" w:cs="Arial"/>
          <w:color w:val="000000"/>
          <w:sz w:val="22"/>
          <w:szCs w:val="22"/>
        </w:rPr>
        <w:t xml:space="preserve">przez Placówkę </w:t>
      </w:r>
      <w:r w:rsidRPr="009736B3">
        <w:rPr>
          <w:rFonts w:ascii="Arial" w:hAnsi="Arial" w:cs="Arial"/>
          <w:color w:val="000000"/>
          <w:sz w:val="22"/>
          <w:szCs w:val="22"/>
        </w:rPr>
        <w:t xml:space="preserve">zobowiązań opisanych w pkt. </w:t>
      </w:r>
      <w:r w:rsidR="006B0173">
        <w:rPr>
          <w:rFonts w:ascii="Arial" w:hAnsi="Arial" w:cs="Arial"/>
          <w:color w:val="000000"/>
          <w:sz w:val="22"/>
          <w:szCs w:val="22"/>
        </w:rPr>
        <w:t>4</w:t>
      </w:r>
      <w:r w:rsidRPr="009736B3">
        <w:rPr>
          <w:rFonts w:ascii="Arial" w:hAnsi="Arial" w:cs="Arial"/>
          <w:color w:val="000000"/>
          <w:sz w:val="22"/>
          <w:szCs w:val="22"/>
        </w:rPr>
        <w:t xml:space="preserve"> </w:t>
      </w:r>
      <w:proofErr w:type="gramStart"/>
      <w:r w:rsidRPr="009736B3">
        <w:rPr>
          <w:rFonts w:ascii="Arial" w:hAnsi="Arial" w:cs="Arial"/>
          <w:color w:val="000000"/>
          <w:sz w:val="22"/>
          <w:szCs w:val="22"/>
        </w:rPr>
        <w:t>Regulaminu,</w:t>
      </w:r>
      <w:proofErr w:type="gramEnd"/>
      <w:r w:rsidRPr="009736B3">
        <w:rPr>
          <w:rFonts w:ascii="Arial" w:hAnsi="Arial" w:cs="Arial"/>
          <w:color w:val="000000"/>
          <w:sz w:val="22"/>
          <w:szCs w:val="22"/>
        </w:rPr>
        <w:t xml:space="preserve"> lub innych zobowiązań określonych w umowie darowizny, o której mowa w pkt</w:t>
      </w:r>
      <w:r w:rsidR="006B0173">
        <w:rPr>
          <w:rFonts w:ascii="Arial" w:hAnsi="Arial" w:cs="Arial"/>
          <w:color w:val="000000"/>
          <w:sz w:val="22"/>
          <w:szCs w:val="22"/>
        </w:rPr>
        <w:t>. 2.</w:t>
      </w:r>
      <w:r w:rsidR="00E32F62">
        <w:rPr>
          <w:rFonts w:ascii="Arial" w:hAnsi="Arial" w:cs="Arial"/>
          <w:color w:val="000000"/>
          <w:sz w:val="22"/>
          <w:szCs w:val="22"/>
        </w:rPr>
        <w:t>6</w:t>
      </w:r>
      <w:r w:rsidRPr="009736B3">
        <w:rPr>
          <w:rFonts w:ascii="Arial" w:hAnsi="Arial" w:cs="Arial"/>
          <w:color w:val="000000"/>
          <w:sz w:val="22"/>
          <w:szCs w:val="22"/>
        </w:rPr>
        <w:t xml:space="preserve"> Regulaminu, </w:t>
      </w:r>
      <w:r w:rsidR="00520C2C">
        <w:rPr>
          <w:rFonts w:ascii="Arial" w:hAnsi="Arial" w:cs="Arial"/>
          <w:color w:val="000000"/>
          <w:sz w:val="22"/>
          <w:szCs w:val="22"/>
        </w:rPr>
        <w:t>Organizator</w:t>
      </w:r>
      <w:r w:rsidRPr="009736B3">
        <w:rPr>
          <w:rFonts w:ascii="Arial" w:hAnsi="Arial" w:cs="Arial"/>
          <w:color w:val="000000"/>
          <w:sz w:val="22"/>
          <w:szCs w:val="22"/>
        </w:rPr>
        <w:t xml:space="preserve"> uprawnion</w:t>
      </w:r>
      <w:r w:rsidR="00520C2C">
        <w:rPr>
          <w:rFonts w:ascii="Arial" w:hAnsi="Arial" w:cs="Arial"/>
          <w:color w:val="000000"/>
          <w:sz w:val="22"/>
          <w:szCs w:val="22"/>
        </w:rPr>
        <w:t>y</w:t>
      </w:r>
      <w:r w:rsidRPr="009736B3">
        <w:rPr>
          <w:rFonts w:ascii="Arial" w:hAnsi="Arial" w:cs="Arial"/>
          <w:color w:val="000000"/>
          <w:sz w:val="22"/>
          <w:szCs w:val="22"/>
        </w:rPr>
        <w:t xml:space="preserve"> jest do wezwania Placówki do zaprzestania naruszeń i wykonania zobowiązania w terminie wyznaczonym przez Kulczyk Foundation, nie dłuższym niż 7 dni od dnia otrzymania wezwania. </w:t>
      </w:r>
      <w:r w:rsidR="001E35BA" w:rsidRPr="009736B3">
        <w:rPr>
          <w:rFonts w:ascii="Arial" w:hAnsi="Arial" w:cs="Arial"/>
          <w:color w:val="000000"/>
          <w:sz w:val="22"/>
          <w:szCs w:val="22"/>
        </w:rPr>
        <w:t>Niezastosowanie się przez Placówkę do wezwania może stanowić podstawę do odstąpienia przez Kulczyk Foundation od umowy darowizny. Skutki odstąpienia regulować będzie umowa darowizny.</w:t>
      </w:r>
    </w:p>
    <w:p w14:paraId="13FC5D6E" w14:textId="127C9F30" w:rsidR="00DA5168" w:rsidRDefault="002B0612"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9736B3">
        <w:rPr>
          <w:rFonts w:ascii="Arial" w:hAnsi="Arial" w:cs="Arial"/>
          <w:color w:val="000000"/>
          <w:sz w:val="22"/>
          <w:szCs w:val="22"/>
        </w:rPr>
        <w:t xml:space="preserve">Administratorem danych osobowych przetwarzanych w ramach </w:t>
      </w:r>
      <w:r w:rsidR="00FC3A39">
        <w:rPr>
          <w:rFonts w:ascii="Arial" w:hAnsi="Arial" w:cs="Arial"/>
          <w:color w:val="000000"/>
          <w:sz w:val="22"/>
          <w:szCs w:val="22"/>
        </w:rPr>
        <w:t>Pro</w:t>
      </w:r>
      <w:r w:rsidR="00AE539E">
        <w:rPr>
          <w:rFonts w:ascii="Arial" w:hAnsi="Arial" w:cs="Arial"/>
          <w:color w:val="000000"/>
          <w:sz w:val="22"/>
          <w:szCs w:val="22"/>
        </w:rPr>
        <w:t>gramu</w:t>
      </w:r>
      <w:r w:rsidRPr="009736B3">
        <w:rPr>
          <w:rFonts w:ascii="Arial" w:hAnsi="Arial" w:cs="Arial"/>
          <w:color w:val="000000"/>
          <w:sz w:val="22"/>
          <w:szCs w:val="22"/>
        </w:rPr>
        <w:t xml:space="preserve"> jest </w:t>
      </w:r>
      <w:r w:rsidR="00FC3A39">
        <w:rPr>
          <w:rFonts w:ascii="Arial" w:hAnsi="Arial" w:cs="Arial"/>
          <w:color w:val="000000"/>
          <w:sz w:val="22"/>
          <w:szCs w:val="22"/>
        </w:rPr>
        <w:t>Kulczyk Foundation</w:t>
      </w:r>
      <w:r w:rsidRPr="009736B3">
        <w:rPr>
          <w:rFonts w:ascii="Arial" w:hAnsi="Arial" w:cs="Arial"/>
          <w:color w:val="000000"/>
          <w:sz w:val="22"/>
          <w:szCs w:val="22"/>
        </w:rPr>
        <w:t>, fundacja założona i działająca pod prawem polskim, z siedzibą przy ul. Kruczej 24/26, 00-526 Warszawa, wpisana do Rejestru Stowarzyszeń, Innych Organizacji Społecznych i Zawodowych, Fundacji oraz Samodzielnych Publicznych Zakładów Opieki Zdrowotnej Krajowego Rejestru Sądowego pod numerem KRS 0000471002</w:t>
      </w:r>
      <w:r w:rsidR="005F6CFF">
        <w:rPr>
          <w:rFonts w:ascii="Arial" w:hAnsi="Arial" w:cs="Arial"/>
          <w:color w:val="000000"/>
          <w:sz w:val="22"/>
          <w:szCs w:val="22"/>
        </w:rPr>
        <w:t xml:space="preserve">, REGON: </w:t>
      </w:r>
      <w:r w:rsidR="005F6CFF" w:rsidRPr="005F6CFF">
        <w:rPr>
          <w:rFonts w:ascii="Arial" w:hAnsi="Arial" w:cs="Arial"/>
          <w:color w:val="000000"/>
          <w:sz w:val="22"/>
          <w:szCs w:val="22"/>
        </w:rPr>
        <w:t>147124722</w:t>
      </w:r>
      <w:r w:rsidR="005F6CFF">
        <w:rPr>
          <w:rFonts w:ascii="Arial" w:hAnsi="Arial" w:cs="Arial"/>
          <w:color w:val="000000"/>
          <w:sz w:val="22"/>
          <w:szCs w:val="22"/>
        </w:rPr>
        <w:t xml:space="preserve">, NIP: </w:t>
      </w:r>
      <w:r w:rsidR="005F6CFF" w:rsidRPr="005F6CFF">
        <w:rPr>
          <w:rFonts w:ascii="Arial" w:hAnsi="Arial" w:cs="Arial"/>
          <w:color w:val="000000"/>
          <w:sz w:val="22"/>
          <w:szCs w:val="22"/>
        </w:rPr>
        <w:t>7010414847</w:t>
      </w:r>
      <w:r w:rsidRPr="009736B3">
        <w:rPr>
          <w:rFonts w:ascii="Arial" w:hAnsi="Arial" w:cs="Arial"/>
          <w:color w:val="000000"/>
          <w:sz w:val="22"/>
          <w:szCs w:val="22"/>
        </w:rPr>
        <w:t xml:space="preserve">. We wszystkich sprawach związanych z ochroną przekazywanych </w:t>
      </w:r>
      <w:r w:rsidRPr="009736B3">
        <w:rPr>
          <w:rFonts w:ascii="Arial" w:hAnsi="Arial" w:cs="Arial"/>
          <w:color w:val="000000"/>
          <w:sz w:val="22"/>
          <w:szCs w:val="22"/>
        </w:rPr>
        <w:lastRenderedPageBreak/>
        <w:t xml:space="preserve">danych osobowych oraz korzystania z praw związanych z ich przetwarzaniem mogą Państwo kontaktować się z inspektorem ochrony danych osobowych Kulczyk Foundation </w:t>
      </w:r>
      <w:r w:rsidR="00DB4864">
        <w:rPr>
          <w:rFonts w:ascii="Arial" w:hAnsi="Arial" w:cs="Arial"/>
          <w:color w:val="000000"/>
          <w:sz w:val="22"/>
          <w:szCs w:val="22"/>
        </w:rPr>
        <w:t>–</w:t>
      </w:r>
      <w:r w:rsidRPr="009736B3">
        <w:rPr>
          <w:rFonts w:ascii="Arial" w:hAnsi="Arial" w:cs="Arial"/>
          <w:color w:val="000000"/>
          <w:sz w:val="22"/>
          <w:szCs w:val="22"/>
        </w:rPr>
        <w:t xml:space="preserve"> poprzez adres e–mail</w:t>
      </w:r>
      <w:r w:rsidR="00AA6866" w:rsidRPr="009736B3">
        <w:rPr>
          <w:rFonts w:ascii="Arial" w:hAnsi="Arial" w:cs="Arial"/>
          <w:color w:val="000000"/>
          <w:sz w:val="22"/>
          <w:szCs w:val="22"/>
        </w:rPr>
        <w:t>:</w:t>
      </w:r>
      <w:r w:rsidRPr="009736B3">
        <w:rPr>
          <w:rFonts w:ascii="Arial" w:hAnsi="Arial" w:cs="Arial"/>
          <w:color w:val="000000"/>
          <w:sz w:val="22"/>
          <w:szCs w:val="22"/>
        </w:rPr>
        <w:t xml:space="preserve"> iod@kulczykfoundation.org.pl, jak również pocztą tradycyjną na adres Kulczyk Foundation. </w:t>
      </w:r>
    </w:p>
    <w:p w14:paraId="41A518C5" w14:textId="0DA71BB9" w:rsidR="002B0612" w:rsidRPr="009736B3" w:rsidRDefault="00520C2C" w:rsidP="006D11B3">
      <w:pPr>
        <w:pStyle w:val="NormalnyWeb"/>
        <w:numPr>
          <w:ilvl w:val="1"/>
          <w:numId w:val="44"/>
        </w:numPr>
        <w:spacing w:before="0" w:beforeAutospacing="0" w:after="120" w:afterAutospacing="0"/>
        <w:ind w:left="1134"/>
        <w:jc w:val="both"/>
        <w:textAlignment w:val="baseline"/>
        <w:rPr>
          <w:rFonts w:ascii="Arial" w:hAnsi="Arial" w:cs="Arial"/>
          <w:color w:val="000000"/>
          <w:sz w:val="22"/>
          <w:szCs w:val="22"/>
        </w:rPr>
      </w:pPr>
      <w:r w:rsidRPr="00520C2C">
        <w:rPr>
          <w:rFonts w:ascii="Arial" w:hAnsi="Arial" w:cs="Arial"/>
          <w:color w:val="000000"/>
          <w:sz w:val="22"/>
          <w:szCs w:val="22"/>
        </w:rPr>
        <w:t>Informacja dotycząca przetwarzania danych osobowych przez</w:t>
      </w:r>
      <w:r w:rsidRPr="00520C2C" w:rsidDel="00520C2C">
        <w:rPr>
          <w:rFonts w:ascii="Arial" w:hAnsi="Arial" w:cs="Arial"/>
          <w:color w:val="000000"/>
          <w:sz w:val="22"/>
          <w:szCs w:val="22"/>
        </w:rPr>
        <w:t xml:space="preserve"> </w:t>
      </w:r>
      <w:r>
        <w:rPr>
          <w:rFonts w:ascii="Arial" w:hAnsi="Arial" w:cs="Arial"/>
          <w:color w:val="000000"/>
          <w:sz w:val="22"/>
          <w:szCs w:val="22"/>
        </w:rPr>
        <w:t>Organizatora</w:t>
      </w:r>
      <w:r w:rsidR="002B0612" w:rsidRPr="000B04E1">
        <w:rPr>
          <w:rFonts w:ascii="Arial" w:hAnsi="Arial" w:cs="Arial"/>
          <w:color w:val="000000"/>
          <w:sz w:val="22"/>
          <w:szCs w:val="22"/>
        </w:rPr>
        <w:t xml:space="preserve"> stanowi załącznik nr 1 do niniejszego Regulaminu.</w:t>
      </w:r>
    </w:p>
    <w:p w14:paraId="3114E733" w14:textId="7640641A" w:rsidR="00AA6866" w:rsidRPr="001A6C0B" w:rsidRDefault="002B0612" w:rsidP="00992A36">
      <w:pPr>
        <w:pStyle w:val="NormalnyWeb"/>
        <w:numPr>
          <w:ilvl w:val="1"/>
          <w:numId w:val="44"/>
        </w:numPr>
        <w:spacing w:before="0" w:beforeAutospacing="0" w:after="120" w:afterAutospacing="0"/>
        <w:ind w:left="1134"/>
        <w:jc w:val="both"/>
        <w:textAlignment w:val="baseline"/>
      </w:pPr>
      <w:r w:rsidRPr="009736B3">
        <w:rPr>
          <w:rFonts w:ascii="Arial" w:hAnsi="Arial" w:cs="Arial"/>
          <w:color w:val="000000"/>
          <w:sz w:val="22"/>
          <w:szCs w:val="22"/>
        </w:rPr>
        <w:t>W przypadku rozbieżności pomiędzy treścią Regulaminu a umową darowizny, o której mowa w pkt</w:t>
      </w:r>
      <w:r w:rsidR="006B0173">
        <w:rPr>
          <w:rFonts w:ascii="Arial" w:hAnsi="Arial" w:cs="Arial"/>
          <w:color w:val="000000"/>
          <w:sz w:val="22"/>
          <w:szCs w:val="22"/>
        </w:rPr>
        <w:t>.</w:t>
      </w:r>
      <w:r w:rsidRPr="009736B3">
        <w:rPr>
          <w:rFonts w:ascii="Arial" w:hAnsi="Arial" w:cs="Arial"/>
          <w:color w:val="000000"/>
          <w:sz w:val="22"/>
          <w:szCs w:val="22"/>
        </w:rPr>
        <w:t xml:space="preserve"> </w:t>
      </w:r>
      <w:r w:rsidR="006B0173">
        <w:rPr>
          <w:rFonts w:ascii="Arial" w:hAnsi="Arial" w:cs="Arial"/>
          <w:color w:val="000000"/>
          <w:sz w:val="22"/>
          <w:szCs w:val="22"/>
        </w:rPr>
        <w:t>2.</w:t>
      </w:r>
      <w:r w:rsidR="00992A36">
        <w:rPr>
          <w:rFonts w:ascii="Arial" w:hAnsi="Arial" w:cs="Arial"/>
          <w:color w:val="000000"/>
          <w:sz w:val="22"/>
          <w:szCs w:val="22"/>
        </w:rPr>
        <w:t>7</w:t>
      </w:r>
      <w:r w:rsidR="006B0173">
        <w:rPr>
          <w:rFonts w:ascii="Arial" w:hAnsi="Arial" w:cs="Arial"/>
          <w:color w:val="000000"/>
          <w:sz w:val="22"/>
          <w:szCs w:val="22"/>
        </w:rPr>
        <w:t xml:space="preserve"> </w:t>
      </w:r>
      <w:r w:rsidRPr="009736B3">
        <w:rPr>
          <w:rFonts w:ascii="Arial" w:hAnsi="Arial" w:cs="Arial"/>
          <w:color w:val="000000"/>
          <w:sz w:val="22"/>
          <w:szCs w:val="22"/>
        </w:rPr>
        <w:t>Regulaminu, pierwszeństwo będą miały postanowienia umowy darowizny.</w:t>
      </w:r>
    </w:p>
    <w:p w14:paraId="02C2EB69" w14:textId="4F9CEA6C" w:rsidR="001A6C0B" w:rsidRPr="001A6C0B" w:rsidRDefault="001A6C0B" w:rsidP="00992A36">
      <w:pPr>
        <w:pStyle w:val="NormalnyWeb"/>
        <w:numPr>
          <w:ilvl w:val="1"/>
          <w:numId w:val="44"/>
        </w:numPr>
        <w:spacing w:before="0" w:beforeAutospacing="0" w:after="120" w:afterAutospacing="0"/>
        <w:ind w:left="1134"/>
        <w:jc w:val="both"/>
        <w:textAlignment w:val="baseline"/>
        <w:rPr>
          <w:rFonts w:ascii="Arial" w:hAnsi="Arial" w:cs="Arial"/>
          <w:sz w:val="22"/>
          <w:szCs w:val="22"/>
        </w:rPr>
      </w:pPr>
      <w:r w:rsidRPr="001A6C0B">
        <w:rPr>
          <w:rFonts w:ascii="Arial" w:hAnsi="Arial" w:cs="Arial"/>
          <w:sz w:val="22"/>
          <w:szCs w:val="22"/>
        </w:rPr>
        <w:t xml:space="preserve">Organizator zastrzega sobie prawo do wprowadzenia zmian w Regulaminie, w każdym czasie, bez podawania przyczyny. Informacja o zmianach Regulaminu będzie zamieszczona na stronie internetowej Fundacji </w:t>
      </w:r>
      <w:hyperlink r:id="rId9" w:history="1">
        <w:r w:rsidRPr="001A6C0B">
          <w:rPr>
            <w:rStyle w:val="Hipercze"/>
            <w:rFonts w:ascii="Arial" w:hAnsi="Arial" w:cs="Arial"/>
            <w:sz w:val="22"/>
            <w:szCs w:val="22"/>
          </w:rPr>
          <w:t>www.kulczykfoundation.org.pl</w:t>
        </w:r>
      </w:hyperlink>
      <w:r w:rsidRPr="001A6C0B">
        <w:rPr>
          <w:rFonts w:ascii="Arial" w:hAnsi="Arial" w:cs="Arial"/>
          <w:sz w:val="22"/>
          <w:szCs w:val="22"/>
        </w:rPr>
        <w:t xml:space="preserve">.  </w:t>
      </w:r>
    </w:p>
    <w:p w14:paraId="329F23F0" w14:textId="77777777" w:rsidR="001A6C0B" w:rsidRDefault="001A6C0B" w:rsidP="00AA6866">
      <w:pPr>
        <w:pStyle w:val="NormalnyWeb"/>
        <w:spacing w:before="0" w:beforeAutospacing="0" w:after="120" w:afterAutospacing="0"/>
        <w:jc w:val="both"/>
        <w:textAlignment w:val="baseline"/>
        <w:rPr>
          <w:rFonts w:ascii="Arial" w:hAnsi="Arial" w:cs="Arial"/>
          <w:color w:val="000000"/>
          <w:sz w:val="22"/>
          <w:szCs w:val="22"/>
          <w:u w:val="single"/>
        </w:rPr>
      </w:pPr>
    </w:p>
    <w:p w14:paraId="7E5B76FE" w14:textId="5395BDCC" w:rsidR="008C3B41" w:rsidRDefault="00AA6866" w:rsidP="00AA6866">
      <w:pPr>
        <w:pStyle w:val="NormalnyWeb"/>
        <w:spacing w:before="0" w:beforeAutospacing="0" w:after="120" w:afterAutospacing="0"/>
        <w:jc w:val="both"/>
        <w:textAlignment w:val="baseline"/>
        <w:rPr>
          <w:rFonts w:ascii="Arial" w:hAnsi="Arial" w:cs="Arial"/>
          <w:color w:val="000000"/>
          <w:sz w:val="22"/>
          <w:szCs w:val="22"/>
          <w:u w:val="single"/>
        </w:rPr>
      </w:pPr>
      <w:r w:rsidRPr="009736B3">
        <w:rPr>
          <w:rFonts w:ascii="Arial" w:hAnsi="Arial" w:cs="Arial"/>
          <w:color w:val="000000"/>
          <w:sz w:val="22"/>
          <w:szCs w:val="22"/>
          <w:u w:val="single"/>
        </w:rPr>
        <w:t>Załącznik nr 1 do Regulaminu pro</w:t>
      </w:r>
      <w:r w:rsidR="00786F2C">
        <w:rPr>
          <w:rFonts w:ascii="Arial" w:hAnsi="Arial" w:cs="Arial"/>
          <w:color w:val="000000"/>
          <w:sz w:val="22"/>
          <w:szCs w:val="22"/>
          <w:u w:val="single"/>
        </w:rPr>
        <w:t>gramu</w:t>
      </w:r>
      <w:r w:rsidR="001439A6">
        <w:rPr>
          <w:rFonts w:ascii="Arial" w:hAnsi="Arial" w:cs="Arial"/>
          <w:color w:val="000000"/>
          <w:sz w:val="22"/>
          <w:szCs w:val="22"/>
          <w:u w:val="single"/>
        </w:rPr>
        <w:t xml:space="preserve"> </w:t>
      </w:r>
      <w:r w:rsidR="00520C2C" w:rsidRPr="00520C2C">
        <w:rPr>
          <w:rFonts w:ascii="Arial" w:hAnsi="Arial" w:cs="Arial"/>
          <w:b/>
          <w:bCs/>
          <w:color w:val="000000"/>
          <w:sz w:val="22"/>
          <w:szCs w:val="22"/>
          <w:u w:val="single"/>
        </w:rPr>
        <w:t>„</w:t>
      </w:r>
      <w:r w:rsidR="00520C2C" w:rsidRPr="00520C2C">
        <w:rPr>
          <w:rFonts w:ascii="Arial" w:hAnsi="Arial" w:cs="Arial"/>
          <w:color w:val="000000"/>
          <w:sz w:val="22"/>
          <w:szCs w:val="22"/>
          <w:u w:val="single"/>
        </w:rPr>
        <w:t>Doposażenie szkół w środki higieny menstruacyjnej w roku szkolnym 2024/2025”</w:t>
      </w:r>
    </w:p>
    <w:p w14:paraId="156C4B70" w14:textId="77777777" w:rsidR="00520C2C" w:rsidRDefault="00520C2C" w:rsidP="00AA6866">
      <w:pPr>
        <w:pStyle w:val="NormalnyWeb"/>
        <w:spacing w:before="0" w:beforeAutospacing="0" w:after="120" w:afterAutospacing="0"/>
        <w:jc w:val="both"/>
        <w:textAlignment w:val="baseline"/>
        <w:rPr>
          <w:rFonts w:ascii="Arial" w:hAnsi="Arial" w:cs="Arial"/>
          <w:color w:val="000000"/>
          <w:sz w:val="22"/>
          <w:szCs w:val="22"/>
          <w:u w:val="single"/>
        </w:rPr>
      </w:pPr>
    </w:p>
    <w:p w14:paraId="029C419F" w14:textId="6E5B346D" w:rsidR="00520C2C" w:rsidRPr="00992A36" w:rsidRDefault="00520C2C" w:rsidP="00992A36">
      <w:pPr>
        <w:pStyle w:val="NormalnyWeb"/>
        <w:spacing w:before="0" w:beforeAutospacing="0" w:after="120" w:afterAutospacing="0"/>
        <w:jc w:val="center"/>
        <w:textAlignment w:val="baseline"/>
        <w:rPr>
          <w:rFonts w:ascii="Arial" w:hAnsi="Arial" w:cs="Arial"/>
          <w:b/>
          <w:bCs/>
          <w:color w:val="000000"/>
          <w:sz w:val="22"/>
          <w:szCs w:val="22"/>
          <w:u w:val="single"/>
        </w:rPr>
      </w:pPr>
      <w:r w:rsidRPr="00992A36">
        <w:rPr>
          <w:rFonts w:ascii="Arial" w:hAnsi="Arial" w:cs="Arial"/>
          <w:b/>
          <w:bCs/>
          <w:color w:val="000000"/>
          <w:sz w:val="22"/>
          <w:szCs w:val="22"/>
          <w:u w:val="single"/>
        </w:rPr>
        <w:t>Informacja o przetwarzaniu danych osobowych przez Kulczyk Foundation</w:t>
      </w:r>
    </w:p>
    <w:p w14:paraId="666E227A" w14:textId="283661F8" w:rsidR="00AA6866" w:rsidRPr="009736B3" w:rsidRDefault="005B5C6D" w:rsidP="00992A36">
      <w:pPr>
        <w:pStyle w:val="NormalnyWeb"/>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Ten</w:t>
      </w:r>
      <w:r w:rsidRPr="009736B3">
        <w:rPr>
          <w:rFonts w:ascii="Arial" w:hAnsi="Arial" w:cs="Arial"/>
          <w:color w:val="000000"/>
          <w:sz w:val="22"/>
          <w:szCs w:val="22"/>
        </w:rPr>
        <w:t xml:space="preserve"> </w:t>
      </w:r>
      <w:r w:rsidR="00AA6866" w:rsidRPr="009736B3">
        <w:rPr>
          <w:rFonts w:ascii="Arial" w:hAnsi="Arial" w:cs="Arial"/>
          <w:color w:val="000000"/>
          <w:sz w:val="22"/>
          <w:szCs w:val="22"/>
        </w:rPr>
        <w:t xml:space="preserve">dokument zawiera informacje dotyczące przetwarzania </w:t>
      </w:r>
      <w:r>
        <w:rPr>
          <w:rFonts w:ascii="Arial" w:hAnsi="Arial" w:cs="Arial"/>
          <w:color w:val="000000"/>
          <w:sz w:val="22"/>
          <w:szCs w:val="22"/>
        </w:rPr>
        <w:t>Twoich</w:t>
      </w:r>
      <w:r w:rsidRPr="009736B3">
        <w:rPr>
          <w:rFonts w:ascii="Arial" w:hAnsi="Arial" w:cs="Arial"/>
          <w:color w:val="000000"/>
          <w:sz w:val="22"/>
          <w:szCs w:val="22"/>
        </w:rPr>
        <w:t xml:space="preserve"> </w:t>
      </w:r>
      <w:r w:rsidR="00AA6866" w:rsidRPr="009736B3">
        <w:rPr>
          <w:rFonts w:ascii="Arial" w:hAnsi="Arial" w:cs="Arial"/>
          <w:color w:val="000000"/>
          <w:sz w:val="22"/>
          <w:szCs w:val="22"/>
        </w:rPr>
        <w:t xml:space="preserve">danych osobowych przez Kulczyk Foundation z siedzibą w Warszawie </w:t>
      </w:r>
      <w:r w:rsidR="00520C2C" w:rsidRPr="00520C2C">
        <w:rPr>
          <w:rFonts w:ascii="Arial" w:hAnsi="Arial" w:cs="Arial"/>
          <w:color w:val="000000"/>
          <w:sz w:val="22"/>
          <w:szCs w:val="22"/>
        </w:rPr>
        <w:t>z siedzibą przy ul. Kruczej 24/26, 00-526 Warszawa, wpisana do Rejestru Stowarzyszeń, Innych Organizacji Społecznych i Zawodowych, Fundacji oraz Samodzielnych Publicznych Zakładów Opieki Zdrowotnej prowadzonego przez Sąd Rejonowy dla m.st. Warszawy w Warszawie XII Wydział Gospodarczy Krajowego Rejestru Sądowego pod numerem KRS 0000471002 (“</w:t>
      </w:r>
      <w:r w:rsidR="00520C2C" w:rsidRPr="00520C2C">
        <w:rPr>
          <w:rFonts w:ascii="Arial" w:hAnsi="Arial" w:cs="Arial"/>
          <w:b/>
          <w:bCs/>
          <w:color w:val="000000"/>
          <w:sz w:val="22"/>
          <w:szCs w:val="22"/>
        </w:rPr>
        <w:t>Kulczyk Foundation</w:t>
      </w:r>
      <w:r w:rsidR="00520C2C" w:rsidRPr="00520C2C">
        <w:rPr>
          <w:rFonts w:ascii="Arial" w:hAnsi="Arial" w:cs="Arial"/>
          <w:color w:val="000000"/>
          <w:sz w:val="22"/>
          <w:szCs w:val="22"/>
        </w:rPr>
        <w:t>”</w:t>
      </w:r>
      <w:r w:rsidR="00427438">
        <w:rPr>
          <w:rFonts w:ascii="Arial" w:hAnsi="Arial" w:cs="Arial"/>
          <w:color w:val="000000"/>
          <w:sz w:val="22"/>
          <w:szCs w:val="22"/>
        </w:rPr>
        <w:t xml:space="preserve"> lub „</w:t>
      </w:r>
      <w:r w:rsidR="00427438" w:rsidRPr="00992A36">
        <w:rPr>
          <w:rFonts w:ascii="Arial" w:hAnsi="Arial" w:cs="Arial"/>
          <w:b/>
          <w:bCs/>
          <w:color w:val="000000"/>
          <w:sz w:val="22"/>
          <w:szCs w:val="22"/>
        </w:rPr>
        <w:t>my</w:t>
      </w:r>
      <w:r w:rsidR="00427438">
        <w:rPr>
          <w:rFonts w:ascii="Arial" w:hAnsi="Arial" w:cs="Arial"/>
          <w:color w:val="000000"/>
          <w:sz w:val="22"/>
          <w:szCs w:val="22"/>
        </w:rPr>
        <w:t>”</w:t>
      </w:r>
      <w:r w:rsidR="00520C2C" w:rsidRPr="00520C2C">
        <w:rPr>
          <w:rFonts w:ascii="Arial" w:hAnsi="Arial" w:cs="Arial"/>
          <w:color w:val="000000"/>
          <w:sz w:val="22"/>
          <w:szCs w:val="22"/>
        </w:rPr>
        <w:t>)</w:t>
      </w:r>
      <w:r w:rsidR="00AA6866" w:rsidRPr="009736B3">
        <w:rPr>
          <w:rFonts w:ascii="Arial" w:hAnsi="Arial" w:cs="Arial"/>
          <w:color w:val="000000"/>
          <w:sz w:val="22"/>
          <w:szCs w:val="22"/>
        </w:rPr>
        <w:t xml:space="preserve"> w związku z realizacją pro</w:t>
      </w:r>
      <w:r w:rsidR="00786F2C">
        <w:rPr>
          <w:rFonts w:ascii="Arial" w:hAnsi="Arial" w:cs="Arial"/>
          <w:color w:val="000000"/>
          <w:sz w:val="22"/>
          <w:szCs w:val="22"/>
        </w:rPr>
        <w:t>gramu</w:t>
      </w:r>
      <w:r w:rsidR="00520C2C">
        <w:rPr>
          <w:rFonts w:ascii="Arial" w:hAnsi="Arial" w:cs="Arial"/>
          <w:color w:val="000000"/>
          <w:sz w:val="22"/>
          <w:szCs w:val="22"/>
        </w:rPr>
        <w:t xml:space="preserve"> </w:t>
      </w:r>
      <w:r w:rsidR="00520C2C" w:rsidRPr="00520C2C">
        <w:rPr>
          <w:rFonts w:ascii="Arial" w:hAnsi="Arial" w:cs="Arial"/>
          <w:color w:val="000000"/>
          <w:sz w:val="22"/>
          <w:szCs w:val="22"/>
        </w:rPr>
        <w:t>“Doposażenie szkół w środki higieny menstruacyjnej w roku szkolnym 2024/2025”</w:t>
      </w:r>
      <w:r w:rsidR="00AA6866" w:rsidRPr="009736B3">
        <w:rPr>
          <w:rFonts w:ascii="Arial" w:hAnsi="Arial" w:cs="Arial"/>
          <w:color w:val="000000"/>
          <w:sz w:val="22"/>
          <w:szCs w:val="22"/>
        </w:rPr>
        <w:t xml:space="preserve"> („</w:t>
      </w:r>
      <w:r w:rsidR="00AA6866" w:rsidRPr="006B0173">
        <w:rPr>
          <w:rFonts w:ascii="Arial" w:hAnsi="Arial" w:cs="Arial"/>
          <w:b/>
          <w:bCs/>
          <w:color w:val="000000"/>
          <w:sz w:val="22"/>
          <w:szCs w:val="22"/>
        </w:rPr>
        <w:t>Pro</w:t>
      </w:r>
      <w:r w:rsidR="00786F2C">
        <w:rPr>
          <w:rFonts w:ascii="Arial" w:hAnsi="Arial" w:cs="Arial"/>
          <w:b/>
          <w:bCs/>
          <w:color w:val="000000"/>
          <w:sz w:val="22"/>
          <w:szCs w:val="22"/>
        </w:rPr>
        <w:t>gram</w:t>
      </w:r>
      <w:r w:rsidR="00AA6866" w:rsidRPr="009736B3">
        <w:rPr>
          <w:rFonts w:ascii="Arial" w:hAnsi="Arial" w:cs="Arial"/>
          <w:color w:val="000000"/>
          <w:sz w:val="22"/>
          <w:szCs w:val="22"/>
        </w:rPr>
        <w:t xml:space="preserve">”) opisanego w regulaminie z dnia </w:t>
      </w:r>
      <w:r w:rsidR="00B704E4">
        <w:rPr>
          <w:rFonts w:ascii="Arial" w:hAnsi="Arial" w:cs="Arial"/>
          <w:color w:val="000000"/>
          <w:sz w:val="22"/>
          <w:szCs w:val="22"/>
        </w:rPr>
        <w:t>18</w:t>
      </w:r>
      <w:r w:rsidR="00027FF1">
        <w:rPr>
          <w:rFonts w:ascii="Arial" w:hAnsi="Arial" w:cs="Arial"/>
          <w:color w:val="000000"/>
          <w:sz w:val="22"/>
          <w:szCs w:val="22"/>
        </w:rPr>
        <w:t xml:space="preserve"> listopada 2024</w:t>
      </w:r>
      <w:r w:rsidR="003628CF">
        <w:rPr>
          <w:rFonts w:ascii="Arial" w:hAnsi="Arial" w:cs="Arial"/>
          <w:color w:val="000000"/>
          <w:sz w:val="22"/>
          <w:szCs w:val="22"/>
        </w:rPr>
        <w:t xml:space="preserve"> </w:t>
      </w:r>
      <w:r w:rsidR="00AA6866" w:rsidRPr="009736B3">
        <w:rPr>
          <w:rFonts w:ascii="Arial" w:hAnsi="Arial" w:cs="Arial"/>
          <w:color w:val="000000"/>
          <w:sz w:val="22"/>
          <w:szCs w:val="22"/>
        </w:rPr>
        <w:t>r. („</w:t>
      </w:r>
      <w:r w:rsidR="00AA6866" w:rsidRPr="006B0173">
        <w:rPr>
          <w:rFonts w:ascii="Arial" w:hAnsi="Arial" w:cs="Arial"/>
          <w:b/>
          <w:bCs/>
          <w:color w:val="000000"/>
          <w:sz w:val="22"/>
          <w:szCs w:val="22"/>
        </w:rPr>
        <w:t>Regulamin</w:t>
      </w:r>
      <w:r w:rsidR="00AA6866" w:rsidRPr="009736B3">
        <w:rPr>
          <w:rFonts w:ascii="Arial" w:hAnsi="Arial" w:cs="Arial"/>
          <w:color w:val="000000"/>
          <w:sz w:val="22"/>
          <w:szCs w:val="22"/>
        </w:rPr>
        <w:t>”) oraz wykonaniem umów darowizny zawieranych z placówkami zakwalifikowanymi do udziału w Pro</w:t>
      </w:r>
      <w:r w:rsidR="00786F2C">
        <w:rPr>
          <w:rFonts w:ascii="Arial" w:hAnsi="Arial" w:cs="Arial"/>
          <w:color w:val="000000"/>
          <w:sz w:val="22"/>
          <w:szCs w:val="22"/>
        </w:rPr>
        <w:t>gramie</w:t>
      </w:r>
      <w:r w:rsidR="00AA6866" w:rsidRPr="009736B3">
        <w:rPr>
          <w:rFonts w:ascii="Arial" w:hAnsi="Arial" w:cs="Arial"/>
          <w:color w:val="000000"/>
          <w:sz w:val="22"/>
          <w:szCs w:val="22"/>
        </w:rPr>
        <w:t xml:space="preserve"> („</w:t>
      </w:r>
      <w:r w:rsidR="00AA6866" w:rsidRPr="006B0173">
        <w:rPr>
          <w:rFonts w:ascii="Arial" w:hAnsi="Arial" w:cs="Arial"/>
          <w:b/>
          <w:bCs/>
          <w:color w:val="000000"/>
          <w:sz w:val="22"/>
          <w:szCs w:val="22"/>
        </w:rPr>
        <w:t>Placówki</w:t>
      </w:r>
      <w:r w:rsidR="00AA6866" w:rsidRPr="009736B3">
        <w:rPr>
          <w:rFonts w:ascii="Arial" w:hAnsi="Arial" w:cs="Arial"/>
          <w:color w:val="000000"/>
          <w:sz w:val="22"/>
          <w:szCs w:val="22"/>
        </w:rPr>
        <w:t>”) w toku realizacji Pro</w:t>
      </w:r>
      <w:r w:rsidR="00786F2C">
        <w:rPr>
          <w:rFonts w:ascii="Arial" w:hAnsi="Arial" w:cs="Arial"/>
          <w:color w:val="000000"/>
          <w:sz w:val="22"/>
          <w:szCs w:val="22"/>
        </w:rPr>
        <w:t>gramu</w:t>
      </w:r>
      <w:r w:rsidR="00AA6866" w:rsidRPr="009736B3">
        <w:rPr>
          <w:rFonts w:ascii="Arial" w:hAnsi="Arial" w:cs="Arial"/>
          <w:color w:val="000000"/>
          <w:sz w:val="22"/>
          <w:szCs w:val="22"/>
        </w:rPr>
        <w:t xml:space="preserve">. </w:t>
      </w:r>
    </w:p>
    <w:p w14:paraId="2A2D8A53" w14:textId="39E28BD9" w:rsidR="00AA6866" w:rsidRPr="00427438" w:rsidRDefault="00AA6866" w:rsidP="00992A36">
      <w:pPr>
        <w:pStyle w:val="NormalnyWeb"/>
        <w:spacing w:before="0" w:beforeAutospacing="0" w:after="0" w:afterAutospacing="0"/>
        <w:jc w:val="both"/>
        <w:textAlignment w:val="baseline"/>
        <w:rPr>
          <w:rFonts w:ascii="Arial" w:hAnsi="Arial" w:cs="Arial"/>
          <w:color w:val="000000"/>
          <w:sz w:val="22"/>
          <w:szCs w:val="22"/>
        </w:rPr>
      </w:pPr>
      <w:r w:rsidRPr="009736B3">
        <w:rPr>
          <w:rFonts w:ascii="Arial" w:hAnsi="Arial" w:cs="Arial"/>
          <w:color w:val="000000"/>
          <w:sz w:val="22"/>
          <w:szCs w:val="22"/>
        </w:rPr>
        <w:t xml:space="preserve">Administratorem </w:t>
      </w:r>
      <w:r w:rsidR="005B5C6D">
        <w:rPr>
          <w:rFonts w:ascii="Arial" w:hAnsi="Arial" w:cs="Arial"/>
          <w:color w:val="000000"/>
          <w:sz w:val="22"/>
          <w:szCs w:val="22"/>
        </w:rPr>
        <w:t>Twoich</w:t>
      </w:r>
      <w:r w:rsidR="005B5C6D" w:rsidRPr="009736B3">
        <w:rPr>
          <w:rFonts w:ascii="Arial" w:hAnsi="Arial" w:cs="Arial"/>
          <w:color w:val="000000"/>
          <w:sz w:val="22"/>
          <w:szCs w:val="22"/>
        </w:rPr>
        <w:t xml:space="preserve"> </w:t>
      </w:r>
      <w:r w:rsidRPr="009736B3">
        <w:rPr>
          <w:rFonts w:ascii="Arial" w:hAnsi="Arial" w:cs="Arial"/>
          <w:color w:val="000000"/>
          <w:sz w:val="22"/>
          <w:szCs w:val="22"/>
        </w:rPr>
        <w:t>danych osobowych jest Kulczyk Foundation. W sprawach dotyczących przetwarzania danych osobowych, w tym w celu realizacji praw związanych z przetwarzaniem danych osobowych można skontaktować się z Kulczyk Foundation pod adresem: ul. Krucza 24/26, 00-526 Warszawa</w:t>
      </w:r>
      <w:r w:rsidR="00FC3A39">
        <w:rPr>
          <w:rFonts w:ascii="Arial" w:hAnsi="Arial" w:cs="Arial"/>
          <w:color w:val="000000"/>
          <w:sz w:val="22"/>
          <w:szCs w:val="22"/>
        </w:rPr>
        <w:t xml:space="preserve"> oraz z</w:t>
      </w:r>
      <w:r w:rsidRPr="009736B3">
        <w:rPr>
          <w:rFonts w:ascii="Arial" w:hAnsi="Arial" w:cs="Arial"/>
          <w:color w:val="000000"/>
          <w:sz w:val="22"/>
          <w:szCs w:val="22"/>
        </w:rPr>
        <w:t xml:space="preserve"> Inspektorem Ochrony Danych </w:t>
      </w:r>
      <w:r w:rsidR="00FC3A39">
        <w:rPr>
          <w:rFonts w:ascii="Arial" w:hAnsi="Arial" w:cs="Arial"/>
          <w:color w:val="000000"/>
          <w:sz w:val="22"/>
          <w:szCs w:val="22"/>
        </w:rPr>
        <w:t xml:space="preserve">powołanym </w:t>
      </w:r>
      <w:r w:rsidR="00FC3A39" w:rsidRPr="00427438">
        <w:rPr>
          <w:rFonts w:ascii="Arial" w:hAnsi="Arial" w:cs="Arial"/>
          <w:color w:val="000000"/>
          <w:sz w:val="22"/>
          <w:szCs w:val="22"/>
        </w:rPr>
        <w:t xml:space="preserve">przez Kulczyk Foundation </w:t>
      </w:r>
      <w:r w:rsidRPr="00427438">
        <w:rPr>
          <w:rFonts w:ascii="Arial" w:hAnsi="Arial" w:cs="Arial"/>
          <w:color w:val="000000"/>
          <w:sz w:val="22"/>
          <w:szCs w:val="22"/>
        </w:rPr>
        <w:t>pod adresem: iod@kulczykfoundation.org.pl.</w:t>
      </w:r>
    </w:p>
    <w:p w14:paraId="514FF74B" w14:textId="641C7702" w:rsidR="00427438" w:rsidRPr="00992A36" w:rsidRDefault="00520C2C" w:rsidP="00682845">
      <w:pPr>
        <w:pStyle w:val="NormalnyWeb"/>
        <w:spacing w:before="0" w:beforeAutospacing="0" w:after="0" w:afterAutospacing="0"/>
        <w:jc w:val="both"/>
        <w:rPr>
          <w:rFonts w:ascii="Arial" w:hAnsi="Arial" w:cs="Arial"/>
          <w:color w:val="000000"/>
          <w:sz w:val="22"/>
          <w:szCs w:val="22"/>
        </w:rPr>
      </w:pPr>
      <w:r w:rsidRPr="00427438">
        <w:rPr>
          <w:rFonts w:ascii="Arial" w:hAnsi="Arial" w:cs="Arial"/>
          <w:color w:val="000000"/>
          <w:sz w:val="22"/>
          <w:szCs w:val="22"/>
        </w:rPr>
        <w:t xml:space="preserve">W związku ze zgłoszeniem Placówki do udziału w Programie Kulczyk Foundation przetwarzać będzie wyłącznie dane, które </w:t>
      </w:r>
      <w:r w:rsidR="005B5C6D" w:rsidRPr="00427438">
        <w:rPr>
          <w:rFonts w:ascii="Arial" w:hAnsi="Arial" w:cs="Arial"/>
          <w:color w:val="000000"/>
          <w:sz w:val="22"/>
          <w:szCs w:val="22"/>
        </w:rPr>
        <w:t xml:space="preserve">zostaną </w:t>
      </w:r>
      <w:r w:rsidRPr="00427438">
        <w:rPr>
          <w:rFonts w:ascii="Arial" w:hAnsi="Arial" w:cs="Arial"/>
          <w:color w:val="000000"/>
          <w:sz w:val="22"/>
          <w:szCs w:val="22"/>
        </w:rPr>
        <w:t xml:space="preserve">nam </w:t>
      </w:r>
      <w:r w:rsidR="005B5C6D" w:rsidRPr="00427438">
        <w:rPr>
          <w:rFonts w:ascii="Arial" w:hAnsi="Arial" w:cs="Arial"/>
          <w:color w:val="000000"/>
          <w:sz w:val="22"/>
          <w:szCs w:val="22"/>
        </w:rPr>
        <w:t xml:space="preserve">udostępnione </w:t>
      </w:r>
      <w:r w:rsidRPr="00427438">
        <w:rPr>
          <w:rFonts w:ascii="Arial" w:hAnsi="Arial" w:cs="Arial"/>
          <w:color w:val="000000"/>
          <w:sz w:val="22"/>
          <w:szCs w:val="22"/>
        </w:rPr>
        <w:t xml:space="preserve">na podstawie formularza online, dostępnego pod adresem: </w:t>
      </w:r>
      <w:hyperlink r:id="rId10" w:history="1">
        <w:r w:rsidRPr="00427438">
          <w:rPr>
            <w:rStyle w:val="Hipercze"/>
            <w:rFonts w:ascii="Arial" w:hAnsi="Arial" w:cs="Arial"/>
            <w:sz w:val="22"/>
            <w:szCs w:val="22"/>
          </w:rPr>
          <w:t>https://podpaski.webankieta.pl/</w:t>
        </w:r>
      </w:hyperlink>
      <w:r w:rsidRPr="00427438">
        <w:rPr>
          <w:rFonts w:ascii="Arial" w:hAnsi="Arial" w:cs="Arial"/>
          <w:color w:val="000000"/>
          <w:sz w:val="22"/>
          <w:szCs w:val="22"/>
        </w:rPr>
        <w:t xml:space="preserve">. </w:t>
      </w:r>
      <w:r w:rsidR="005B5C6D" w:rsidRPr="00992A36">
        <w:rPr>
          <w:rFonts w:ascii="Arial" w:hAnsi="Arial" w:cs="Arial"/>
          <w:color w:val="000000"/>
          <w:sz w:val="22"/>
          <w:szCs w:val="22"/>
        </w:rPr>
        <w:t>Jeżeli przy uzupełnianiu formularza działasz jako reprezentant Placówki lub zostałeś/</w:t>
      </w:r>
      <w:proofErr w:type="spellStart"/>
      <w:r w:rsidR="005B5C6D" w:rsidRPr="00992A36">
        <w:rPr>
          <w:rFonts w:ascii="Arial" w:hAnsi="Arial" w:cs="Arial"/>
          <w:color w:val="000000"/>
          <w:sz w:val="22"/>
          <w:szCs w:val="22"/>
        </w:rPr>
        <w:t>aś</w:t>
      </w:r>
      <w:proofErr w:type="spellEnd"/>
      <w:r w:rsidR="005B5C6D" w:rsidRPr="00992A36">
        <w:rPr>
          <w:rFonts w:ascii="Arial" w:hAnsi="Arial" w:cs="Arial"/>
          <w:color w:val="000000"/>
          <w:sz w:val="22"/>
          <w:szCs w:val="22"/>
        </w:rPr>
        <w:t xml:space="preserve"> wskazany/a jako osoba kontaktowa w celu realizacji umowy lub osoba wykonująca umowę (jako np. audytor lub kontroler), będziemy przetwarzać Twoje dane (w szczególności imię i nazwisko, stanowisko, dane kontaktowe w celu realizacji prawnie uzasadnionego interesu polegającego na prawidłowej identyfikacji osób re</w:t>
      </w:r>
      <w:r w:rsidR="00427438" w:rsidRPr="00992A36">
        <w:rPr>
          <w:rFonts w:ascii="Arial" w:hAnsi="Arial" w:cs="Arial"/>
          <w:color w:val="000000"/>
          <w:sz w:val="22"/>
          <w:szCs w:val="22"/>
        </w:rPr>
        <w:t xml:space="preserve">prezentujących Placówkę w ramach Programu </w:t>
      </w:r>
      <w:r w:rsidR="005B5C6D" w:rsidRPr="00992A36">
        <w:rPr>
          <w:rFonts w:ascii="Arial" w:hAnsi="Arial" w:cs="Arial"/>
          <w:color w:val="000000"/>
          <w:sz w:val="22"/>
          <w:szCs w:val="22"/>
        </w:rPr>
        <w:t>oraz zapewnieniu prawidłowe</w:t>
      </w:r>
      <w:r w:rsidR="00427438" w:rsidRPr="00992A36">
        <w:rPr>
          <w:rFonts w:ascii="Arial" w:hAnsi="Arial" w:cs="Arial"/>
          <w:color w:val="000000"/>
          <w:sz w:val="22"/>
          <w:szCs w:val="22"/>
        </w:rPr>
        <w:t>j realizacji Programu oraz</w:t>
      </w:r>
      <w:r w:rsidR="005B5C6D" w:rsidRPr="00992A36">
        <w:rPr>
          <w:rFonts w:ascii="Arial" w:hAnsi="Arial" w:cs="Arial"/>
          <w:color w:val="000000"/>
          <w:sz w:val="22"/>
          <w:szCs w:val="22"/>
        </w:rPr>
        <w:t xml:space="preserve"> umowy </w:t>
      </w:r>
      <w:r w:rsidR="00427438" w:rsidRPr="00992A36">
        <w:rPr>
          <w:rFonts w:ascii="Arial" w:hAnsi="Arial" w:cs="Arial"/>
          <w:color w:val="000000"/>
          <w:sz w:val="22"/>
          <w:szCs w:val="22"/>
        </w:rPr>
        <w:t>z Placówką</w:t>
      </w:r>
      <w:r w:rsidR="00427438">
        <w:rPr>
          <w:rFonts w:ascii="Arial" w:hAnsi="Arial" w:cs="Arial"/>
          <w:color w:val="000000"/>
          <w:sz w:val="22"/>
          <w:szCs w:val="22"/>
        </w:rPr>
        <w:t xml:space="preserve"> w tym poprzez kontakt z Tobą lub osobami, których dane nam przekażesz</w:t>
      </w:r>
      <w:r w:rsidR="00427438" w:rsidRPr="00992A36">
        <w:rPr>
          <w:rFonts w:ascii="Arial" w:hAnsi="Arial" w:cs="Arial"/>
          <w:color w:val="000000"/>
          <w:sz w:val="22"/>
          <w:szCs w:val="22"/>
        </w:rPr>
        <w:t xml:space="preserve"> </w:t>
      </w:r>
      <w:r w:rsidR="005B5C6D" w:rsidRPr="00992A36">
        <w:rPr>
          <w:rFonts w:ascii="Arial" w:hAnsi="Arial" w:cs="Arial"/>
          <w:color w:val="000000"/>
          <w:sz w:val="22"/>
          <w:szCs w:val="22"/>
        </w:rPr>
        <w:t>(art. 6 ust. 1 lit f RODO).</w:t>
      </w:r>
    </w:p>
    <w:p w14:paraId="67941EBF" w14:textId="27D27E9C" w:rsidR="005B5C6D" w:rsidRPr="00992A36" w:rsidRDefault="00427438" w:rsidP="00682845">
      <w:pPr>
        <w:pStyle w:val="NormalnyWeb"/>
        <w:spacing w:before="0" w:beforeAutospacing="0" w:after="0" w:afterAutospacing="0"/>
        <w:jc w:val="both"/>
        <w:rPr>
          <w:sz w:val="22"/>
          <w:szCs w:val="22"/>
        </w:rPr>
      </w:pPr>
      <w:r w:rsidRPr="00992A36">
        <w:rPr>
          <w:rFonts w:ascii="Arial" w:hAnsi="Arial" w:cs="Arial"/>
          <w:color w:val="000000"/>
          <w:sz w:val="22"/>
          <w:szCs w:val="22"/>
        </w:rPr>
        <w:t xml:space="preserve"> </w:t>
      </w:r>
    </w:p>
    <w:p w14:paraId="386C63CC" w14:textId="450510D8" w:rsidR="005B5C6D" w:rsidRPr="00992A36" w:rsidRDefault="005B5C6D" w:rsidP="00682845">
      <w:pPr>
        <w:pStyle w:val="NormalnyWeb"/>
        <w:spacing w:before="0" w:beforeAutospacing="0" w:after="0" w:afterAutospacing="0"/>
        <w:jc w:val="both"/>
        <w:rPr>
          <w:sz w:val="22"/>
          <w:szCs w:val="22"/>
        </w:rPr>
      </w:pPr>
      <w:r w:rsidRPr="00992A36">
        <w:rPr>
          <w:rFonts w:ascii="Arial" w:hAnsi="Arial" w:cs="Arial"/>
          <w:color w:val="000000"/>
          <w:sz w:val="22"/>
          <w:szCs w:val="22"/>
        </w:rPr>
        <w:t xml:space="preserve">We wszystkich wskazanych wyżej przypadkach, </w:t>
      </w:r>
      <w:r w:rsidR="00427438" w:rsidRPr="00992A36">
        <w:rPr>
          <w:rFonts w:ascii="Arial" w:hAnsi="Arial" w:cs="Arial"/>
          <w:color w:val="000000"/>
          <w:sz w:val="22"/>
          <w:szCs w:val="22"/>
        </w:rPr>
        <w:t>Kulczyk Foundation może</w:t>
      </w:r>
      <w:r w:rsidRPr="00992A36">
        <w:rPr>
          <w:rFonts w:ascii="Arial" w:hAnsi="Arial" w:cs="Arial"/>
          <w:color w:val="000000"/>
          <w:sz w:val="22"/>
          <w:szCs w:val="22"/>
        </w:rPr>
        <w:t xml:space="preserve"> przetwarzać Twoje dane osobowe </w:t>
      </w:r>
      <w:r w:rsidR="00427438" w:rsidRPr="00992A36">
        <w:rPr>
          <w:rFonts w:ascii="Arial" w:hAnsi="Arial" w:cs="Arial"/>
          <w:color w:val="000000"/>
          <w:sz w:val="22"/>
          <w:szCs w:val="22"/>
        </w:rPr>
        <w:t xml:space="preserve">również </w:t>
      </w:r>
      <w:r w:rsidRPr="00992A36">
        <w:rPr>
          <w:rFonts w:ascii="Arial" w:hAnsi="Arial" w:cs="Arial"/>
          <w:color w:val="000000"/>
          <w:sz w:val="22"/>
          <w:szCs w:val="22"/>
        </w:rPr>
        <w:t xml:space="preserve">w celu realizacji obowiązków prawnych związanych z prawidłowym rozliczeniem księgowym i podatkowym zawartej umowy (art. 6 ust. 1 lit c RODO w związku z przepisami prawa podatkowego oraz przepisami o rachunkowości). Ponadto, podane przez Ciebie dane osobowe będą przetwarzane w celach wskazanych poniżej, na podstawie prawnie uzasadnionego interesu </w:t>
      </w:r>
      <w:r w:rsidR="00427438" w:rsidRPr="00992A36">
        <w:rPr>
          <w:rFonts w:ascii="Arial" w:hAnsi="Arial" w:cs="Arial"/>
          <w:color w:val="000000"/>
          <w:sz w:val="22"/>
          <w:szCs w:val="22"/>
        </w:rPr>
        <w:t xml:space="preserve">Kulczyk Foundation </w:t>
      </w:r>
      <w:r w:rsidRPr="00992A36">
        <w:rPr>
          <w:rFonts w:ascii="Arial" w:hAnsi="Arial" w:cs="Arial"/>
          <w:color w:val="000000"/>
          <w:sz w:val="22"/>
          <w:szCs w:val="22"/>
        </w:rPr>
        <w:t>(art. 6 ust. 1 lit. f) RODO), którym jest:</w:t>
      </w:r>
    </w:p>
    <w:p w14:paraId="313D5DDB" w14:textId="7FA7816C" w:rsidR="005B5C6D" w:rsidRPr="00992A36" w:rsidRDefault="005B5C6D" w:rsidP="00682845">
      <w:pPr>
        <w:pStyle w:val="NormalnyWeb"/>
        <w:numPr>
          <w:ilvl w:val="0"/>
          <w:numId w:val="49"/>
        </w:numPr>
        <w:spacing w:before="0" w:beforeAutospacing="0" w:after="0" w:afterAutospacing="0"/>
        <w:jc w:val="both"/>
        <w:textAlignment w:val="baseline"/>
        <w:rPr>
          <w:rFonts w:ascii="Arial" w:hAnsi="Arial" w:cs="Arial"/>
          <w:color w:val="000000"/>
          <w:sz w:val="22"/>
          <w:szCs w:val="22"/>
        </w:rPr>
      </w:pPr>
      <w:r w:rsidRPr="00992A36">
        <w:rPr>
          <w:rFonts w:ascii="Arial" w:hAnsi="Arial" w:cs="Arial"/>
          <w:color w:val="000000"/>
          <w:sz w:val="22"/>
          <w:szCs w:val="22"/>
        </w:rPr>
        <w:lastRenderedPageBreak/>
        <w:t xml:space="preserve">przechowywanie dokumentów </w:t>
      </w:r>
      <w:r w:rsidR="00427438" w:rsidRPr="00992A36">
        <w:rPr>
          <w:rFonts w:ascii="Arial" w:hAnsi="Arial" w:cs="Arial"/>
          <w:color w:val="000000"/>
          <w:sz w:val="22"/>
          <w:szCs w:val="22"/>
        </w:rPr>
        <w:t xml:space="preserve">i informacji </w:t>
      </w:r>
      <w:r w:rsidRPr="00992A36">
        <w:rPr>
          <w:rFonts w:ascii="Arial" w:hAnsi="Arial" w:cs="Arial"/>
          <w:color w:val="000000"/>
          <w:sz w:val="22"/>
          <w:szCs w:val="22"/>
        </w:rPr>
        <w:t>dla celów archiwizacyjnych oraz zapewnienia rozliczalności, </w:t>
      </w:r>
    </w:p>
    <w:p w14:paraId="1A465EBF" w14:textId="402D5F9F" w:rsidR="005B5C6D" w:rsidRPr="00992A36" w:rsidRDefault="005B5C6D" w:rsidP="00682845">
      <w:pPr>
        <w:pStyle w:val="NormalnyWeb"/>
        <w:numPr>
          <w:ilvl w:val="0"/>
          <w:numId w:val="50"/>
        </w:numPr>
        <w:spacing w:before="0" w:beforeAutospacing="0" w:after="0" w:afterAutospacing="0"/>
        <w:jc w:val="both"/>
        <w:textAlignment w:val="baseline"/>
        <w:rPr>
          <w:rFonts w:ascii="Arial" w:hAnsi="Arial" w:cs="Arial"/>
          <w:color w:val="000000"/>
          <w:sz w:val="22"/>
          <w:szCs w:val="22"/>
        </w:rPr>
      </w:pPr>
      <w:r w:rsidRPr="00992A36">
        <w:rPr>
          <w:rFonts w:ascii="Arial" w:hAnsi="Arial" w:cs="Arial"/>
          <w:color w:val="000000"/>
          <w:sz w:val="22"/>
          <w:szCs w:val="22"/>
        </w:rPr>
        <w:t xml:space="preserve">dochodzenie ewentualnych </w:t>
      </w:r>
      <w:r w:rsidR="00427438" w:rsidRPr="00992A36">
        <w:rPr>
          <w:rFonts w:ascii="Arial" w:hAnsi="Arial" w:cs="Arial"/>
          <w:color w:val="000000"/>
          <w:sz w:val="22"/>
          <w:szCs w:val="22"/>
        </w:rPr>
        <w:t>roszczeń</w:t>
      </w:r>
      <w:r w:rsidRPr="00992A36">
        <w:rPr>
          <w:rFonts w:ascii="Arial" w:hAnsi="Arial" w:cs="Arial"/>
          <w:color w:val="000000"/>
          <w:sz w:val="22"/>
          <w:szCs w:val="22"/>
        </w:rPr>
        <w:t xml:space="preserve"> bądź obrony przed ewentualnymi roszczeniami</w:t>
      </w:r>
      <w:r w:rsidR="00427438" w:rsidRPr="00992A36">
        <w:rPr>
          <w:rFonts w:ascii="Arial" w:hAnsi="Arial" w:cs="Arial"/>
          <w:color w:val="000000"/>
          <w:sz w:val="22"/>
          <w:szCs w:val="22"/>
        </w:rPr>
        <w:t>,</w:t>
      </w:r>
    </w:p>
    <w:p w14:paraId="4CF30CDF" w14:textId="617C1AA0" w:rsidR="00427438" w:rsidRPr="00992A36" w:rsidRDefault="00427438" w:rsidP="00682845">
      <w:pPr>
        <w:pStyle w:val="NormalnyWeb"/>
        <w:numPr>
          <w:ilvl w:val="0"/>
          <w:numId w:val="50"/>
        </w:numPr>
        <w:spacing w:before="0" w:beforeAutospacing="0" w:after="0" w:afterAutospacing="0"/>
        <w:jc w:val="both"/>
        <w:textAlignment w:val="baseline"/>
        <w:rPr>
          <w:rFonts w:ascii="Arial" w:hAnsi="Arial" w:cs="Arial"/>
          <w:color w:val="000000"/>
          <w:sz w:val="22"/>
          <w:szCs w:val="22"/>
        </w:rPr>
      </w:pPr>
      <w:r w:rsidRPr="00992A36">
        <w:rPr>
          <w:rFonts w:ascii="Arial" w:hAnsi="Arial" w:cs="Arial"/>
          <w:color w:val="000000"/>
          <w:sz w:val="22"/>
          <w:szCs w:val="22"/>
        </w:rPr>
        <w:t>w celu wypełnienia obowiązków prawnych oraz wykonywania zadań w interesie publicznym w zakresie wynikającym z przepisów prawa w związku z realizacją Programu.</w:t>
      </w:r>
    </w:p>
    <w:p w14:paraId="5054CD66" w14:textId="7F1E0716" w:rsidR="00427438" w:rsidRPr="009736B3" w:rsidRDefault="00427438" w:rsidP="00992A36">
      <w:pPr>
        <w:pStyle w:val="NormalnyWeb"/>
        <w:spacing w:before="0" w:beforeAutospacing="0" w:after="0" w:afterAutospacing="0"/>
        <w:jc w:val="both"/>
        <w:textAlignment w:val="baseline"/>
        <w:rPr>
          <w:rFonts w:ascii="Arial" w:hAnsi="Arial" w:cs="Arial"/>
          <w:color w:val="000000"/>
          <w:sz w:val="22"/>
          <w:szCs w:val="22"/>
        </w:rPr>
      </w:pPr>
      <w:r w:rsidRPr="00427438">
        <w:rPr>
          <w:rFonts w:ascii="Arial" w:hAnsi="Arial" w:cs="Arial"/>
          <w:color w:val="000000"/>
          <w:sz w:val="22"/>
          <w:szCs w:val="22"/>
        </w:rPr>
        <w:t xml:space="preserve">Podanie przez Państwa danych osobowych jest niezbędne do </w:t>
      </w:r>
      <w:r>
        <w:rPr>
          <w:rFonts w:ascii="Arial" w:hAnsi="Arial" w:cs="Arial"/>
          <w:color w:val="000000"/>
          <w:sz w:val="22"/>
          <w:szCs w:val="22"/>
        </w:rPr>
        <w:t>udziału w Programie</w:t>
      </w:r>
      <w:r w:rsidRPr="00427438">
        <w:rPr>
          <w:rFonts w:ascii="Arial" w:hAnsi="Arial" w:cs="Arial"/>
          <w:color w:val="000000"/>
          <w:sz w:val="22"/>
          <w:szCs w:val="22"/>
        </w:rPr>
        <w:t xml:space="preserve"> oraz </w:t>
      </w:r>
      <w:r>
        <w:rPr>
          <w:rFonts w:ascii="Arial" w:hAnsi="Arial" w:cs="Arial"/>
          <w:color w:val="000000"/>
          <w:sz w:val="22"/>
          <w:szCs w:val="22"/>
        </w:rPr>
        <w:t xml:space="preserve">weryfikacji </w:t>
      </w:r>
      <w:r w:rsidRPr="00427438">
        <w:rPr>
          <w:rFonts w:ascii="Arial" w:hAnsi="Arial" w:cs="Arial"/>
          <w:color w:val="000000"/>
          <w:sz w:val="22"/>
          <w:szCs w:val="22"/>
        </w:rPr>
        <w:t xml:space="preserve">prawdziwości danych podanych w formularzu, a także w celu wykonania </w:t>
      </w:r>
      <w:r>
        <w:rPr>
          <w:rFonts w:ascii="Arial" w:hAnsi="Arial" w:cs="Arial"/>
          <w:color w:val="000000"/>
          <w:sz w:val="22"/>
          <w:szCs w:val="22"/>
        </w:rPr>
        <w:t xml:space="preserve">Programu i </w:t>
      </w:r>
      <w:r w:rsidRPr="00427438">
        <w:rPr>
          <w:rFonts w:ascii="Arial" w:hAnsi="Arial" w:cs="Arial"/>
          <w:color w:val="000000"/>
          <w:sz w:val="22"/>
          <w:szCs w:val="22"/>
        </w:rPr>
        <w:t>umowy darowizny, o której mowa w Regulaminie.</w:t>
      </w:r>
      <w:r w:rsidRPr="00427438" w:rsidDel="00427438">
        <w:rPr>
          <w:rFonts w:ascii="Arial" w:hAnsi="Arial" w:cs="Arial"/>
          <w:color w:val="000000"/>
          <w:sz w:val="22"/>
          <w:szCs w:val="22"/>
        </w:rPr>
        <w:t xml:space="preserve"> </w:t>
      </w:r>
    </w:p>
    <w:p w14:paraId="1ECBA2C2" w14:textId="66742753" w:rsidR="00FC3A39" w:rsidRDefault="00FC3A39" w:rsidP="00992A36">
      <w:pPr>
        <w:pStyle w:val="NormalnyWeb"/>
        <w:spacing w:before="0" w:beforeAutospacing="0" w:after="0" w:afterAutospacing="0"/>
        <w:jc w:val="both"/>
        <w:textAlignment w:val="baseline"/>
        <w:rPr>
          <w:rFonts w:ascii="Arial" w:hAnsi="Arial" w:cs="Arial"/>
          <w:color w:val="000000"/>
          <w:sz w:val="22"/>
          <w:szCs w:val="22"/>
        </w:rPr>
      </w:pPr>
      <w:r w:rsidRPr="00FC3A39">
        <w:rPr>
          <w:rFonts w:ascii="Arial" w:hAnsi="Arial" w:cs="Arial"/>
          <w:color w:val="000000"/>
          <w:sz w:val="22"/>
          <w:szCs w:val="22"/>
        </w:rPr>
        <w:t>Dane osobowe będą przetwarzane przez czas niezbędny na udzielenie Państwu odpowiedz</w:t>
      </w:r>
      <w:r>
        <w:rPr>
          <w:rFonts w:ascii="Arial" w:hAnsi="Arial" w:cs="Arial"/>
          <w:color w:val="000000"/>
          <w:sz w:val="22"/>
          <w:szCs w:val="22"/>
        </w:rPr>
        <w:t>i oraz w związku z Państwa udziałem w Pro</w:t>
      </w:r>
      <w:r w:rsidR="00786F2C">
        <w:rPr>
          <w:rFonts w:ascii="Arial" w:hAnsi="Arial" w:cs="Arial"/>
          <w:color w:val="000000"/>
          <w:sz w:val="22"/>
          <w:szCs w:val="22"/>
        </w:rPr>
        <w:t>gramie</w:t>
      </w:r>
      <w:r>
        <w:rPr>
          <w:rFonts w:ascii="Arial" w:hAnsi="Arial" w:cs="Arial"/>
          <w:color w:val="000000"/>
          <w:sz w:val="22"/>
          <w:szCs w:val="22"/>
        </w:rPr>
        <w:t xml:space="preserve"> – na czas niezbędny do realizacji Pro</w:t>
      </w:r>
      <w:r w:rsidR="00786F2C">
        <w:rPr>
          <w:rFonts w:ascii="Arial" w:hAnsi="Arial" w:cs="Arial"/>
          <w:color w:val="000000"/>
          <w:sz w:val="22"/>
          <w:szCs w:val="22"/>
        </w:rPr>
        <w:t>gramu</w:t>
      </w:r>
      <w:r w:rsidR="00427438">
        <w:rPr>
          <w:rFonts w:ascii="Arial" w:hAnsi="Arial" w:cs="Arial"/>
          <w:color w:val="000000"/>
          <w:sz w:val="22"/>
          <w:szCs w:val="22"/>
        </w:rPr>
        <w:t>, a następnie przez czas konieczny dla zabezpieczenia się przed ewentualnymi roszczeniami przez czas określony w przepisach prawa powszechnie obowiązującego</w:t>
      </w:r>
      <w:r>
        <w:rPr>
          <w:rFonts w:ascii="Arial" w:hAnsi="Arial" w:cs="Arial"/>
          <w:color w:val="000000"/>
          <w:sz w:val="22"/>
          <w:szCs w:val="22"/>
        </w:rPr>
        <w:t>.</w:t>
      </w:r>
    </w:p>
    <w:p w14:paraId="733F19FF" w14:textId="1EB38685" w:rsidR="00AA6866" w:rsidRPr="009736B3" w:rsidRDefault="00AA6866" w:rsidP="00992A36">
      <w:pPr>
        <w:pStyle w:val="NormalnyWeb"/>
        <w:spacing w:before="0" w:beforeAutospacing="0" w:after="0" w:afterAutospacing="0"/>
        <w:jc w:val="both"/>
        <w:textAlignment w:val="baseline"/>
        <w:rPr>
          <w:rFonts w:ascii="Arial" w:hAnsi="Arial" w:cs="Arial"/>
          <w:color w:val="000000"/>
          <w:sz w:val="22"/>
          <w:szCs w:val="22"/>
        </w:rPr>
      </w:pPr>
      <w:r w:rsidRPr="009736B3">
        <w:rPr>
          <w:rFonts w:ascii="Arial" w:hAnsi="Arial" w:cs="Arial"/>
          <w:color w:val="000000"/>
          <w:sz w:val="22"/>
          <w:szCs w:val="22"/>
        </w:rPr>
        <w:t>Odbiorcami danych osobowych, którym Kulczyk Foundation udostępnia lub powierza dane osobowe, mogą być podmioty świadczące na rzecz Kluczyk Foundation usługi doradcze, administracyjne, księgowe oraz obsługa IT</w:t>
      </w:r>
      <w:r w:rsidR="00682845">
        <w:rPr>
          <w:rFonts w:ascii="Arial" w:hAnsi="Arial" w:cs="Arial"/>
          <w:color w:val="000000"/>
          <w:sz w:val="22"/>
          <w:szCs w:val="22"/>
        </w:rPr>
        <w:t xml:space="preserve">, </w:t>
      </w:r>
      <w:r w:rsidR="00682845" w:rsidRPr="00682845">
        <w:rPr>
          <w:rFonts w:ascii="Arial" w:hAnsi="Arial" w:cs="Arial"/>
          <w:color w:val="000000"/>
          <w:sz w:val="22"/>
          <w:szCs w:val="22"/>
        </w:rPr>
        <w:t>w stopniu w jakim udostępnienie tych danych jest niezbędne do korzystania z ich usług</w:t>
      </w:r>
      <w:r w:rsidRPr="009736B3">
        <w:rPr>
          <w:rFonts w:ascii="Arial" w:hAnsi="Arial" w:cs="Arial"/>
          <w:color w:val="000000"/>
          <w:sz w:val="22"/>
          <w:szCs w:val="22"/>
        </w:rPr>
        <w:t>.</w:t>
      </w:r>
    </w:p>
    <w:p w14:paraId="56D5428C" w14:textId="067E6311" w:rsidR="00AA6866" w:rsidRPr="009736B3" w:rsidRDefault="00AA6866" w:rsidP="00992A36">
      <w:pPr>
        <w:pStyle w:val="NormalnyWeb"/>
        <w:spacing w:before="0" w:beforeAutospacing="0" w:after="0" w:afterAutospacing="0"/>
        <w:jc w:val="both"/>
        <w:textAlignment w:val="baseline"/>
        <w:rPr>
          <w:rFonts w:ascii="Arial" w:hAnsi="Arial" w:cs="Arial"/>
          <w:color w:val="000000"/>
          <w:sz w:val="22"/>
          <w:szCs w:val="22"/>
        </w:rPr>
      </w:pPr>
      <w:r w:rsidRPr="009736B3">
        <w:rPr>
          <w:rFonts w:ascii="Arial" w:hAnsi="Arial" w:cs="Arial"/>
          <w:color w:val="000000"/>
          <w:sz w:val="22"/>
          <w:szCs w:val="22"/>
        </w:rPr>
        <w:t>Osobom, których dane przetwarzane są w związku z zawarciem i wykonaniem umowy o współpracy</w:t>
      </w:r>
      <w:r w:rsidR="006F07E1">
        <w:rPr>
          <w:rFonts w:ascii="Arial" w:hAnsi="Arial" w:cs="Arial"/>
          <w:color w:val="000000"/>
          <w:sz w:val="22"/>
          <w:szCs w:val="22"/>
        </w:rPr>
        <w:t>,</w:t>
      </w:r>
      <w:r w:rsidRPr="009736B3">
        <w:rPr>
          <w:rFonts w:ascii="Arial" w:hAnsi="Arial" w:cs="Arial"/>
          <w:color w:val="000000"/>
          <w:sz w:val="22"/>
          <w:szCs w:val="22"/>
        </w:rPr>
        <w:t xml:space="preserve"> przysługują następujące prawa: </w:t>
      </w:r>
    </w:p>
    <w:p w14:paraId="4E66D8E3" w14:textId="0BE1638A" w:rsidR="00AA6866" w:rsidRPr="009736B3" w:rsidRDefault="00AA6866" w:rsidP="00992A36">
      <w:pPr>
        <w:pStyle w:val="NormalnyWeb"/>
        <w:spacing w:before="0" w:beforeAutospacing="0" w:after="0" w:afterAutospacing="0"/>
        <w:ind w:left="708"/>
        <w:jc w:val="both"/>
        <w:textAlignment w:val="baseline"/>
        <w:rPr>
          <w:rFonts w:ascii="Arial" w:hAnsi="Arial" w:cs="Arial"/>
          <w:color w:val="000000"/>
          <w:sz w:val="22"/>
          <w:szCs w:val="22"/>
        </w:rPr>
      </w:pPr>
      <w:r w:rsidRPr="009736B3">
        <w:rPr>
          <w:rFonts w:ascii="Arial" w:hAnsi="Arial" w:cs="Arial"/>
          <w:color w:val="000000"/>
          <w:sz w:val="22"/>
          <w:szCs w:val="22"/>
        </w:rPr>
        <w:t>a)</w:t>
      </w:r>
      <w:r w:rsidRPr="009736B3">
        <w:rPr>
          <w:rFonts w:ascii="Arial" w:hAnsi="Arial" w:cs="Arial"/>
          <w:color w:val="000000"/>
          <w:sz w:val="22"/>
          <w:szCs w:val="22"/>
        </w:rPr>
        <w:tab/>
        <w:t xml:space="preserve">prawo dostępu do treści swoich danych osobowych, czyli prawo do uzyskania </w:t>
      </w:r>
      <w:r w:rsidR="00682845" w:rsidRPr="009736B3">
        <w:rPr>
          <w:rFonts w:ascii="Arial" w:hAnsi="Arial" w:cs="Arial"/>
          <w:color w:val="000000"/>
          <w:sz w:val="22"/>
          <w:szCs w:val="22"/>
        </w:rPr>
        <w:t>potwierdzenia</w:t>
      </w:r>
      <w:r w:rsidRPr="009736B3">
        <w:rPr>
          <w:rFonts w:ascii="Arial" w:hAnsi="Arial" w:cs="Arial"/>
          <w:color w:val="000000"/>
          <w:sz w:val="22"/>
          <w:szCs w:val="22"/>
        </w:rPr>
        <w:t xml:space="preserve"> czy Kluczyk Foundation przetwarza dane oraz informacji dotyczących takiego przetwarzania; </w:t>
      </w:r>
    </w:p>
    <w:p w14:paraId="5A9B691C" w14:textId="77777777" w:rsidR="00AA6866" w:rsidRPr="009736B3" w:rsidRDefault="00AA6866" w:rsidP="00992A36">
      <w:pPr>
        <w:pStyle w:val="NormalnyWeb"/>
        <w:spacing w:before="0" w:beforeAutospacing="0" w:after="0" w:afterAutospacing="0"/>
        <w:ind w:left="708"/>
        <w:jc w:val="both"/>
        <w:textAlignment w:val="baseline"/>
        <w:rPr>
          <w:rFonts w:ascii="Arial" w:hAnsi="Arial" w:cs="Arial"/>
          <w:color w:val="000000"/>
          <w:sz w:val="22"/>
          <w:szCs w:val="22"/>
        </w:rPr>
      </w:pPr>
      <w:r w:rsidRPr="009736B3">
        <w:rPr>
          <w:rFonts w:ascii="Arial" w:hAnsi="Arial" w:cs="Arial"/>
          <w:color w:val="000000"/>
          <w:sz w:val="22"/>
          <w:szCs w:val="22"/>
        </w:rPr>
        <w:t>b)</w:t>
      </w:r>
      <w:r w:rsidRPr="009736B3">
        <w:rPr>
          <w:rFonts w:ascii="Arial" w:hAnsi="Arial" w:cs="Arial"/>
          <w:color w:val="000000"/>
          <w:sz w:val="22"/>
          <w:szCs w:val="22"/>
        </w:rPr>
        <w:tab/>
        <w:t>prawo do sprostowania danych, jeżeli dane przetwarzane przez Kluczyk Foundation są nieprawidłowe lub niekompletne;</w:t>
      </w:r>
    </w:p>
    <w:p w14:paraId="171C3F8D" w14:textId="77777777" w:rsidR="00AA6866" w:rsidRPr="009736B3" w:rsidRDefault="00AA6866" w:rsidP="00992A36">
      <w:pPr>
        <w:pStyle w:val="NormalnyWeb"/>
        <w:spacing w:before="0" w:beforeAutospacing="0" w:after="0" w:afterAutospacing="0"/>
        <w:ind w:left="708"/>
        <w:jc w:val="both"/>
        <w:textAlignment w:val="baseline"/>
        <w:rPr>
          <w:rFonts w:ascii="Arial" w:hAnsi="Arial" w:cs="Arial"/>
          <w:color w:val="000000"/>
          <w:sz w:val="22"/>
          <w:szCs w:val="22"/>
        </w:rPr>
      </w:pPr>
      <w:r w:rsidRPr="009736B3">
        <w:rPr>
          <w:rFonts w:ascii="Arial" w:hAnsi="Arial" w:cs="Arial"/>
          <w:color w:val="000000"/>
          <w:sz w:val="22"/>
          <w:szCs w:val="22"/>
        </w:rPr>
        <w:t>c)</w:t>
      </w:r>
      <w:r w:rsidRPr="009736B3">
        <w:rPr>
          <w:rFonts w:ascii="Arial" w:hAnsi="Arial" w:cs="Arial"/>
          <w:color w:val="000000"/>
          <w:sz w:val="22"/>
          <w:szCs w:val="22"/>
        </w:rPr>
        <w:tab/>
        <w:t xml:space="preserve">prawo żądania od Kluczyk Foundation usunięcia danych; </w:t>
      </w:r>
    </w:p>
    <w:p w14:paraId="31BEB8AC" w14:textId="77777777" w:rsidR="00AA6866" w:rsidRPr="009736B3" w:rsidRDefault="00AA6866" w:rsidP="00992A36">
      <w:pPr>
        <w:pStyle w:val="NormalnyWeb"/>
        <w:spacing w:before="0" w:beforeAutospacing="0" w:after="0" w:afterAutospacing="0"/>
        <w:ind w:left="708"/>
        <w:jc w:val="both"/>
        <w:textAlignment w:val="baseline"/>
        <w:rPr>
          <w:rFonts w:ascii="Arial" w:hAnsi="Arial" w:cs="Arial"/>
          <w:color w:val="000000"/>
          <w:sz w:val="22"/>
          <w:szCs w:val="22"/>
        </w:rPr>
      </w:pPr>
      <w:r w:rsidRPr="009736B3">
        <w:rPr>
          <w:rFonts w:ascii="Arial" w:hAnsi="Arial" w:cs="Arial"/>
          <w:color w:val="000000"/>
          <w:sz w:val="22"/>
          <w:szCs w:val="22"/>
        </w:rPr>
        <w:t>d)</w:t>
      </w:r>
      <w:r w:rsidRPr="009736B3">
        <w:rPr>
          <w:rFonts w:ascii="Arial" w:hAnsi="Arial" w:cs="Arial"/>
          <w:color w:val="000000"/>
          <w:sz w:val="22"/>
          <w:szCs w:val="22"/>
        </w:rPr>
        <w:tab/>
        <w:t>prawo żądania od Kluczyk Foundation ograniczenia przetwarzania danych;</w:t>
      </w:r>
    </w:p>
    <w:p w14:paraId="7CBF7E04" w14:textId="77777777" w:rsidR="00AA6866" w:rsidRPr="009736B3" w:rsidRDefault="00AA6866" w:rsidP="00992A36">
      <w:pPr>
        <w:pStyle w:val="NormalnyWeb"/>
        <w:spacing w:before="0" w:beforeAutospacing="0" w:after="0" w:afterAutospacing="0"/>
        <w:ind w:left="708"/>
        <w:jc w:val="both"/>
        <w:textAlignment w:val="baseline"/>
        <w:rPr>
          <w:rFonts w:ascii="Arial" w:hAnsi="Arial" w:cs="Arial"/>
          <w:color w:val="000000"/>
          <w:sz w:val="22"/>
          <w:szCs w:val="22"/>
        </w:rPr>
      </w:pPr>
      <w:r w:rsidRPr="009736B3">
        <w:rPr>
          <w:rFonts w:ascii="Arial" w:hAnsi="Arial" w:cs="Arial"/>
          <w:color w:val="000000"/>
          <w:sz w:val="22"/>
          <w:szCs w:val="22"/>
        </w:rPr>
        <w:t>e)</w:t>
      </w:r>
      <w:r w:rsidRPr="009736B3">
        <w:rPr>
          <w:rFonts w:ascii="Arial" w:hAnsi="Arial" w:cs="Arial"/>
          <w:color w:val="000000"/>
          <w:sz w:val="22"/>
          <w:szCs w:val="22"/>
        </w:rPr>
        <w:tab/>
        <w:t xml:space="preserve">prawo do przenoszenia danych, czyli, w określonych okolicznościach, prawo do otrzymania dostarczonych Kluczyk Foundation net danych osobowych oraz przesłania ich innemu administratorowi; </w:t>
      </w:r>
    </w:p>
    <w:p w14:paraId="3490A006" w14:textId="77777777" w:rsidR="00682845" w:rsidRDefault="00AA6866" w:rsidP="00992A36">
      <w:pPr>
        <w:pStyle w:val="NormalnyWeb"/>
        <w:spacing w:before="0" w:beforeAutospacing="0" w:after="0" w:afterAutospacing="0"/>
        <w:ind w:left="708"/>
        <w:jc w:val="both"/>
        <w:textAlignment w:val="baseline"/>
        <w:rPr>
          <w:rFonts w:ascii="Arial" w:hAnsi="Arial" w:cs="Arial"/>
          <w:color w:val="000000"/>
          <w:sz w:val="22"/>
          <w:szCs w:val="22"/>
        </w:rPr>
      </w:pPr>
      <w:r w:rsidRPr="009736B3">
        <w:rPr>
          <w:rFonts w:ascii="Arial" w:hAnsi="Arial" w:cs="Arial"/>
          <w:color w:val="000000"/>
          <w:sz w:val="22"/>
          <w:szCs w:val="22"/>
        </w:rPr>
        <w:t>f)</w:t>
      </w:r>
      <w:r w:rsidRPr="009736B3">
        <w:rPr>
          <w:rFonts w:ascii="Arial" w:hAnsi="Arial" w:cs="Arial"/>
          <w:color w:val="000000"/>
          <w:sz w:val="22"/>
          <w:szCs w:val="22"/>
        </w:rPr>
        <w:tab/>
        <w:t>prawo wniesienia sprzeciwu wobec przetwarzania danych na podstawie uzasadnionego interesu Kluczyk Foundation lub wobec przetwarzania w celu marketingu bezpośredniego;</w:t>
      </w:r>
    </w:p>
    <w:p w14:paraId="2F819E2A" w14:textId="60B46C03" w:rsidR="00682845" w:rsidRPr="009736B3" w:rsidRDefault="00682845" w:rsidP="00992A36">
      <w:pPr>
        <w:pStyle w:val="NormalnyWeb"/>
        <w:spacing w:before="0" w:beforeAutospacing="0" w:after="0" w:afterAutospacing="0"/>
        <w:ind w:left="708"/>
        <w:jc w:val="both"/>
        <w:textAlignment w:val="baseline"/>
        <w:rPr>
          <w:rFonts w:ascii="Arial" w:hAnsi="Arial" w:cs="Arial"/>
          <w:color w:val="000000"/>
          <w:sz w:val="22"/>
          <w:szCs w:val="22"/>
        </w:rPr>
      </w:pPr>
      <w:r>
        <w:rPr>
          <w:rFonts w:ascii="Arial" w:hAnsi="Arial" w:cs="Arial"/>
          <w:color w:val="000000"/>
          <w:sz w:val="22"/>
          <w:szCs w:val="22"/>
        </w:rPr>
        <w:t>g) prawo do wycofania zgody na przetwarzanie danych osobowych w dowolnym momencie, co pozostaje bez wpływu na zgodność przetwarzania dokonanego na podstawie tej zgody przed jej wycofaniem;</w:t>
      </w:r>
    </w:p>
    <w:p w14:paraId="45D3BCE2" w14:textId="04A0A8DA" w:rsidR="00AA6866" w:rsidRPr="009736B3" w:rsidRDefault="00682845" w:rsidP="00992A36">
      <w:pPr>
        <w:pStyle w:val="NormalnyWeb"/>
        <w:spacing w:before="0" w:beforeAutospacing="0" w:after="0" w:afterAutospacing="0"/>
        <w:ind w:left="708"/>
        <w:jc w:val="both"/>
        <w:textAlignment w:val="baseline"/>
        <w:rPr>
          <w:rFonts w:ascii="Arial" w:hAnsi="Arial" w:cs="Arial"/>
          <w:color w:val="000000"/>
          <w:sz w:val="22"/>
          <w:szCs w:val="22"/>
        </w:rPr>
      </w:pPr>
      <w:r>
        <w:rPr>
          <w:rFonts w:ascii="Arial" w:hAnsi="Arial" w:cs="Arial"/>
          <w:color w:val="000000"/>
          <w:sz w:val="22"/>
          <w:szCs w:val="22"/>
        </w:rPr>
        <w:t>h</w:t>
      </w:r>
      <w:r w:rsidR="00AA6866" w:rsidRPr="009736B3">
        <w:rPr>
          <w:rFonts w:ascii="Arial" w:hAnsi="Arial" w:cs="Arial"/>
          <w:color w:val="000000"/>
          <w:sz w:val="22"/>
          <w:szCs w:val="22"/>
        </w:rPr>
        <w:t>)</w:t>
      </w:r>
      <w:r w:rsidR="00AA6866" w:rsidRPr="009736B3">
        <w:rPr>
          <w:rFonts w:ascii="Arial" w:hAnsi="Arial" w:cs="Arial"/>
          <w:color w:val="000000"/>
          <w:sz w:val="22"/>
          <w:szCs w:val="22"/>
        </w:rPr>
        <w:tab/>
        <w:t>prawo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14:paraId="2E1BFB83" w14:textId="7DC341BA" w:rsidR="00FC3A39" w:rsidRPr="00FC3A39" w:rsidRDefault="00FC3A39" w:rsidP="00992A36">
      <w:pPr>
        <w:pStyle w:val="NormalnyWeb"/>
        <w:spacing w:before="0" w:beforeAutospacing="0" w:after="0" w:afterAutospacing="0"/>
        <w:textAlignment w:val="baseline"/>
        <w:rPr>
          <w:rFonts w:ascii="Arial" w:hAnsi="Arial" w:cs="Arial"/>
          <w:color w:val="000000"/>
          <w:sz w:val="22"/>
          <w:szCs w:val="22"/>
        </w:rPr>
      </w:pPr>
      <w:r w:rsidRPr="00FC3A39">
        <w:rPr>
          <w:rFonts w:ascii="Arial" w:hAnsi="Arial" w:cs="Arial"/>
          <w:color w:val="000000"/>
          <w:sz w:val="22"/>
          <w:szCs w:val="22"/>
        </w:rPr>
        <w:t>Podane dane osobowe nie będą przekazywane do państwa trzeciego (tj. poza Europejski Obszar Gospodarczy).</w:t>
      </w:r>
    </w:p>
    <w:p w14:paraId="392C5668" w14:textId="4DB5FB2A" w:rsidR="001D436F" w:rsidRPr="009736B3" w:rsidRDefault="00682845" w:rsidP="00992A36">
      <w:pPr>
        <w:jc w:val="both"/>
        <w:rPr>
          <w:rFonts w:ascii="Arial" w:hAnsi="Arial" w:cs="Arial"/>
          <w:sz w:val="22"/>
          <w:szCs w:val="22"/>
        </w:rPr>
      </w:pPr>
      <w:r>
        <w:rPr>
          <w:rFonts w:ascii="Arial" w:hAnsi="Arial" w:cs="Arial"/>
          <w:color w:val="000000"/>
          <w:sz w:val="22"/>
          <w:szCs w:val="22"/>
        </w:rPr>
        <w:t>Nie</w:t>
      </w:r>
      <w:r w:rsidRPr="00682845">
        <w:rPr>
          <w:rFonts w:ascii="Arial" w:hAnsi="Arial" w:cs="Arial"/>
          <w:color w:val="000000"/>
          <w:sz w:val="22"/>
          <w:szCs w:val="22"/>
        </w:rPr>
        <w:t xml:space="preserve"> będzie</w:t>
      </w:r>
      <w:r>
        <w:rPr>
          <w:rFonts w:ascii="Arial" w:hAnsi="Arial" w:cs="Arial"/>
          <w:color w:val="000000"/>
          <w:sz w:val="22"/>
          <w:szCs w:val="22"/>
        </w:rPr>
        <w:t>my</w:t>
      </w:r>
      <w:r w:rsidRPr="00682845">
        <w:rPr>
          <w:rFonts w:ascii="Arial" w:hAnsi="Arial" w:cs="Arial"/>
          <w:color w:val="000000"/>
          <w:sz w:val="22"/>
          <w:szCs w:val="22"/>
        </w:rPr>
        <w:t xml:space="preserve"> wykorzystywać danych osobowych w celu podejmowania decyzji w sposób zautomatyzowany, w tym </w:t>
      </w:r>
      <w:r>
        <w:rPr>
          <w:rFonts w:ascii="Arial" w:hAnsi="Arial" w:cs="Arial"/>
          <w:color w:val="000000"/>
          <w:sz w:val="22"/>
          <w:szCs w:val="22"/>
        </w:rPr>
        <w:t xml:space="preserve">nie będziemy </w:t>
      </w:r>
      <w:r w:rsidRPr="00682845">
        <w:rPr>
          <w:rFonts w:ascii="Arial" w:hAnsi="Arial" w:cs="Arial"/>
          <w:color w:val="000000"/>
          <w:sz w:val="22"/>
          <w:szCs w:val="22"/>
        </w:rPr>
        <w:t>profilowa</w:t>
      </w:r>
      <w:r>
        <w:rPr>
          <w:rFonts w:ascii="Arial" w:hAnsi="Arial" w:cs="Arial"/>
          <w:color w:val="000000"/>
          <w:sz w:val="22"/>
          <w:szCs w:val="22"/>
        </w:rPr>
        <w:t>ć</w:t>
      </w:r>
      <w:r w:rsidRPr="00682845">
        <w:rPr>
          <w:rFonts w:ascii="Arial" w:hAnsi="Arial" w:cs="Arial"/>
          <w:color w:val="000000"/>
          <w:sz w:val="22"/>
          <w:szCs w:val="22"/>
        </w:rPr>
        <w:t>.</w:t>
      </w:r>
    </w:p>
    <w:sectPr w:rsidR="001D436F" w:rsidRPr="009736B3" w:rsidSect="003C6315">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73204" w14:textId="77777777" w:rsidR="00B26EBB" w:rsidRDefault="00B26EBB" w:rsidP="00CB2C30">
      <w:r>
        <w:separator/>
      </w:r>
    </w:p>
  </w:endnote>
  <w:endnote w:type="continuationSeparator" w:id="0">
    <w:p w14:paraId="1BA7E95D" w14:textId="77777777" w:rsidR="00B26EBB" w:rsidRDefault="00B26EBB" w:rsidP="00CB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461720"/>
      <w:docPartObj>
        <w:docPartGallery w:val="Page Numbers (Bottom of Page)"/>
        <w:docPartUnique/>
      </w:docPartObj>
    </w:sdtPr>
    <w:sdtContent>
      <w:p w14:paraId="5FB26330" w14:textId="1F2DC3B3" w:rsidR="00CB2C30" w:rsidRDefault="00CB2C30">
        <w:pPr>
          <w:pStyle w:val="Stopka"/>
          <w:jc w:val="center"/>
        </w:pPr>
        <w:r>
          <w:fldChar w:fldCharType="begin"/>
        </w:r>
        <w:r>
          <w:instrText>PAGE   \* MERGEFORMAT</w:instrText>
        </w:r>
        <w:r>
          <w:fldChar w:fldCharType="separate"/>
        </w:r>
        <w:r>
          <w:t>2</w:t>
        </w:r>
        <w:r>
          <w:fldChar w:fldCharType="end"/>
        </w:r>
      </w:p>
    </w:sdtContent>
  </w:sdt>
  <w:p w14:paraId="7FA29DF1" w14:textId="77777777" w:rsidR="00CB2C30" w:rsidRDefault="00CB2C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2B6D" w14:textId="77777777" w:rsidR="00B26EBB" w:rsidRDefault="00B26EBB" w:rsidP="00CB2C30">
      <w:r>
        <w:separator/>
      </w:r>
    </w:p>
  </w:footnote>
  <w:footnote w:type="continuationSeparator" w:id="0">
    <w:p w14:paraId="1A1AD2E0" w14:textId="77777777" w:rsidR="00B26EBB" w:rsidRDefault="00B26EBB" w:rsidP="00CB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7AE"/>
    <w:multiLevelType w:val="multilevel"/>
    <w:tmpl w:val="EB94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55AEC"/>
    <w:multiLevelType w:val="multilevel"/>
    <w:tmpl w:val="404043C4"/>
    <w:lvl w:ilvl="0">
      <w:start w:val="1"/>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B8B7492"/>
    <w:multiLevelType w:val="multilevel"/>
    <w:tmpl w:val="9806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52112"/>
    <w:multiLevelType w:val="multilevel"/>
    <w:tmpl w:val="520C1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F051D"/>
    <w:multiLevelType w:val="multilevel"/>
    <w:tmpl w:val="6B6A32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567" w:firstLine="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309AF"/>
    <w:multiLevelType w:val="multilevel"/>
    <w:tmpl w:val="4FB2D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E754B"/>
    <w:multiLevelType w:val="multilevel"/>
    <w:tmpl w:val="404043C4"/>
    <w:lvl w:ilvl="0">
      <w:start w:val="1"/>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812C34"/>
    <w:multiLevelType w:val="multilevel"/>
    <w:tmpl w:val="6BC8586E"/>
    <w:lvl w:ilvl="0">
      <w:start w:val="2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A5A2C80"/>
    <w:multiLevelType w:val="multilevel"/>
    <w:tmpl w:val="3C1EC528"/>
    <w:lvl w:ilvl="0">
      <w:start w:val="18"/>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4C54130"/>
    <w:multiLevelType w:val="multilevel"/>
    <w:tmpl w:val="1548D0B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4833E2"/>
    <w:multiLevelType w:val="multilevel"/>
    <w:tmpl w:val="928EF414"/>
    <w:lvl w:ilvl="0">
      <w:start w:val="1"/>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lowerLetter"/>
      <w:lvlText w:val="%3)"/>
      <w:lvlJc w:val="left"/>
      <w:pPr>
        <w:ind w:left="2160" w:hanging="720"/>
      </w:pPr>
      <w:rPr>
        <w:rFonts w:hint="default"/>
        <w:b w:val="0"/>
      </w:rPr>
    </w:lvl>
    <w:lvl w:ilvl="3">
      <w:start w:val="1"/>
      <w:numFmt w:val="lowerLetter"/>
      <w:lvlText w:val="%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27505B94"/>
    <w:multiLevelType w:val="multilevel"/>
    <w:tmpl w:val="1646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4F4B5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FC01AB"/>
    <w:multiLevelType w:val="multilevel"/>
    <w:tmpl w:val="6E96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B53C34"/>
    <w:multiLevelType w:val="multilevel"/>
    <w:tmpl w:val="BA3E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77699"/>
    <w:multiLevelType w:val="multilevel"/>
    <w:tmpl w:val="4F2E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832881"/>
    <w:multiLevelType w:val="multilevel"/>
    <w:tmpl w:val="4CD2757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8139D9"/>
    <w:multiLevelType w:val="multilevel"/>
    <w:tmpl w:val="DAC4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AA6A22"/>
    <w:multiLevelType w:val="multilevel"/>
    <w:tmpl w:val="E5EC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1A660F"/>
    <w:multiLevelType w:val="multilevel"/>
    <w:tmpl w:val="CDFCB068"/>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2A4A55"/>
    <w:multiLevelType w:val="multilevel"/>
    <w:tmpl w:val="CC56A00E"/>
    <w:lvl w:ilvl="0">
      <w:start w:val="18"/>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8AC0AE8"/>
    <w:multiLevelType w:val="hybridMultilevel"/>
    <w:tmpl w:val="13AAE67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03DE9"/>
    <w:multiLevelType w:val="multilevel"/>
    <w:tmpl w:val="A974613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C416A5"/>
    <w:multiLevelType w:val="multilevel"/>
    <w:tmpl w:val="737E1E10"/>
    <w:lvl w:ilvl="0">
      <w:start w:val="16"/>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E082743"/>
    <w:multiLevelType w:val="multilevel"/>
    <w:tmpl w:val="02E20C3A"/>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882A9C"/>
    <w:multiLevelType w:val="multilevel"/>
    <w:tmpl w:val="21CE38DE"/>
    <w:lvl w:ilvl="0">
      <w:start w:val="17"/>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7B67606"/>
    <w:multiLevelType w:val="multilevel"/>
    <w:tmpl w:val="3F34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5866F5"/>
    <w:multiLevelType w:val="multilevel"/>
    <w:tmpl w:val="22F20870"/>
    <w:lvl w:ilvl="0">
      <w:start w:val="21"/>
      <w:numFmt w:val="decimal"/>
      <w:lvlText w:val="%1."/>
      <w:lvlJc w:val="left"/>
      <w:pPr>
        <w:ind w:left="0" w:firstLine="0"/>
      </w:pPr>
      <w:rPr>
        <w:rFonts w:hint="default"/>
        <w:sz w:val="22"/>
        <w:szCs w:val="22"/>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F9211DD"/>
    <w:multiLevelType w:val="multilevel"/>
    <w:tmpl w:val="1AA0BAD6"/>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985AF2"/>
    <w:multiLevelType w:val="multilevel"/>
    <w:tmpl w:val="8B4C66CE"/>
    <w:lvl w:ilvl="0">
      <w:start w:val="1"/>
      <w:numFmt w:val="decimal"/>
      <w:lvlText w:val="%1."/>
      <w:lvlJc w:val="left"/>
      <w:pPr>
        <w:ind w:left="360" w:hanging="360"/>
      </w:pPr>
      <w:rPr>
        <w:b w:val="0"/>
      </w:r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5760" w:hanging="1440"/>
      </w:pPr>
      <w:rPr>
        <w:b w:val="0"/>
      </w:rPr>
    </w:lvl>
    <w:lvl w:ilvl="7">
      <w:start w:val="1"/>
      <w:numFmt w:val="decimal"/>
      <w:lvlText w:val="%1.%2.%3.%4.%5.%6.%7.%8."/>
      <w:lvlJc w:val="left"/>
      <w:pPr>
        <w:ind w:left="6840" w:hanging="1800"/>
      </w:pPr>
      <w:rPr>
        <w:b w:val="0"/>
      </w:rPr>
    </w:lvl>
    <w:lvl w:ilvl="8">
      <w:start w:val="1"/>
      <w:numFmt w:val="decimal"/>
      <w:lvlText w:val="%1.%2.%3.%4.%5.%6.%7.%8.%9."/>
      <w:lvlJc w:val="left"/>
      <w:pPr>
        <w:ind w:left="7560" w:hanging="1800"/>
      </w:pPr>
      <w:rPr>
        <w:b w:val="0"/>
      </w:rPr>
    </w:lvl>
  </w:abstractNum>
  <w:abstractNum w:abstractNumId="30" w15:restartNumberingAfterBreak="0">
    <w:nsid w:val="755C0A06"/>
    <w:multiLevelType w:val="multilevel"/>
    <w:tmpl w:val="6BC8586E"/>
    <w:lvl w:ilvl="0">
      <w:start w:val="2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58157815">
    <w:abstractNumId w:val="15"/>
  </w:num>
  <w:num w:numId="2" w16cid:durableId="1450321828">
    <w:abstractNumId w:val="9"/>
    <w:lvlOverride w:ilvl="0">
      <w:lvl w:ilvl="0">
        <w:numFmt w:val="decimal"/>
        <w:lvlText w:val="%1."/>
        <w:lvlJc w:val="left"/>
      </w:lvl>
    </w:lvlOverride>
  </w:num>
  <w:num w:numId="3" w16cid:durableId="1998413568">
    <w:abstractNumId w:val="9"/>
    <w:lvlOverride w:ilvl="0">
      <w:lvl w:ilvl="0">
        <w:numFmt w:val="decimal"/>
        <w:lvlText w:val="%1."/>
        <w:lvlJc w:val="left"/>
      </w:lvl>
    </w:lvlOverride>
    <w:lvlOverride w:ilvl="1">
      <w:lvl w:ilvl="1">
        <w:numFmt w:val="lowerLetter"/>
        <w:lvlText w:val="%2."/>
        <w:lvlJc w:val="left"/>
      </w:lvl>
    </w:lvlOverride>
  </w:num>
  <w:num w:numId="4" w16cid:durableId="607589162">
    <w:abstractNumId w:val="9"/>
    <w:lvlOverride w:ilvl="0">
      <w:lvl w:ilvl="0">
        <w:numFmt w:val="decimal"/>
        <w:lvlText w:val="%1."/>
        <w:lvlJc w:val="left"/>
      </w:lvl>
    </w:lvlOverride>
    <w:lvlOverride w:ilvl="1">
      <w:lvl w:ilvl="1">
        <w:numFmt w:val="lowerLetter"/>
        <w:lvlText w:val="%2."/>
        <w:lvlJc w:val="left"/>
      </w:lvl>
    </w:lvlOverride>
  </w:num>
  <w:num w:numId="5" w16cid:durableId="218438289">
    <w:abstractNumId w:val="9"/>
    <w:lvlOverride w:ilvl="0">
      <w:lvl w:ilvl="0">
        <w:numFmt w:val="decimal"/>
        <w:lvlText w:val="%1."/>
        <w:lvlJc w:val="left"/>
      </w:lvl>
    </w:lvlOverride>
    <w:lvlOverride w:ilvl="1">
      <w:lvl w:ilvl="1">
        <w:numFmt w:val="lowerLetter"/>
        <w:lvlText w:val="%2."/>
        <w:lvlJc w:val="left"/>
      </w:lvl>
    </w:lvlOverride>
  </w:num>
  <w:num w:numId="6" w16cid:durableId="1828588093">
    <w:abstractNumId w:val="9"/>
    <w:lvlOverride w:ilvl="0">
      <w:lvl w:ilvl="0">
        <w:numFmt w:val="decimal"/>
        <w:lvlText w:val="%1."/>
        <w:lvlJc w:val="left"/>
      </w:lvl>
    </w:lvlOverride>
    <w:lvlOverride w:ilvl="1">
      <w:lvl w:ilvl="1">
        <w:numFmt w:val="lowerLetter"/>
        <w:lvlText w:val="%2."/>
        <w:lvlJc w:val="left"/>
      </w:lvl>
    </w:lvlOverride>
  </w:num>
  <w:num w:numId="7" w16cid:durableId="1982923210">
    <w:abstractNumId w:val="9"/>
    <w:lvlOverride w:ilvl="0">
      <w:lvl w:ilvl="0">
        <w:numFmt w:val="decimal"/>
        <w:lvlText w:val="%1."/>
        <w:lvlJc w:val="left"/>
      </w:lvl>
    </w:lvlOverride>
    <w:lvlOverride w:ilvl="1">
      <w:lvl w:ilvl="1">
        <w:numFmt w:val="lowerLetter"/>
        <w:lvlText w:val="%2."/>
        <w:lvlJc w:val="left"/>
      </w:lvl>
    </w:lvlOverride>
  </w:num>
  <w:num w:numId="8" w16cid:durableId="937518378">
    <w:abstractNumId w:val="9"/>
    <w:lvlOverride w:ilvl="0">
      <w:lvl w:ilvl="0">
        <w:numFmt w:val="decimal"/>
        <w:lvlText w:val="%1."/>
        <w:lvlJc w:val="left"/>
      </w:lvl>
    </w:lvlOverride>
    <w:lvlOverride w:ilvl="1">
      <w:lvl w:ilvl="1">
        <w:numFmt w:val="lowerLetter"/>
        <w:lvlText w:val="%2."/>
        <w:lvlJc w:val="left"/>
      </w:lvl>
    </w:lvlOverride>
  </w:num>
  <w:num w:numId="9" w16cid:durableId="1133788114">
    <w:abstractNumId w:val="9"/>
    <w:lvlOverride w:ilvl="0">
      <w:lvl w:ilvl="0">
        <w:numFmt w:val="decimal"/>
        <w:lvlText w:val="%1."/>
        <w:lvlJc w:val="left"/>
      </w:lvl>
    </w:lvlOverride>
    <w:lvlOverride w:ilvl="1">
      <w:lvl w:ilvl="1">
        <w:numFmt w:val="lowerLetter"/>
        <w:lvlText w:val="%2."/>
        <w:lvlJc w:val="left"/>
      </w:lvl>
    </w:lvlOverride>
  </w:num>
  <w:num w:numId="10" w16cid:durableId="2050303024">
    <w:abstractNumId w:val="9"/>
    <w:lvlOverride w:ilvl="0">
      <w:lvl w:ilvl="0">
        <w:numFmt w:val="decimal"/>
        <w:lvlText w:val="%1."/>
        <w:lvlJc w:val="left"/>
      </w:lvl>
    </w:lvlOverride>
    <w:lvlOverride w:ilvl="1">
      <w:lvl w:ilvl="1">
        <w:numFmt w:val="lowerLetter"/>
        <w:lvlText w:val="%2."/>
        <w:lvlJc w:val="left"/>
      </w:lvl>
    </w:lvlOverride>
  </w:num>
  <w:num w:numId="11" w16cid:durableId="360668569">
    <w:abstractNumId w:val="9"/>
    <w:lvlOverride w:ilvl="0">
      <w:lvl w:ilvl="0">
        <w:numFmt w:val="decimal"/>
        <w:lvlText w:val="%1."/>
        <w:lvlJc w:val="left"/>
      </w:lvl>
    </w:lvlOverride>
    <w:lvlOverride w:ilvl="1">
      <w:lvl w:ilvl="1">
        <w:numFmt w:val="lowerLetter"/>
        <w:lvlText w:val="%2."/>
        <w:lvlJc w:val="left"/>
      </w:lvl>
    </w:lvlOverride>
  </w:num>
  <w:num w:numId="12" w16cid:durableId="5638162">
    <w:abstractNumId w:val="9"/>
    <w:lvlOverride w:ilvl="0">
      <w:lvl w:ilvl="0">
        <w:numFmt w:val="decimal"/>
        <w:lvlText w:val="%1."/>
        <w:lvlJc w:val="left"/>
      </w:lvl>
    </w:lvlOverride>
    <w:lvlOverride w:ilvl="1">
      <w:lvl w:ilvl="1">
        <w:numFmt w:val="lowerLetter"/>
        <w:lvlText w:val="%2."/>
        <w:lvlJc w:val="left"/>
      </w:lvl>
    </w:lvlOverride>
  </w:num>
  <w:num w:numId="13" w16cid:durableId="2002730102">
    <w:abstractNumId w:val="18"/>
  </w:num>
  <w:num w:numId="14" w16cid:durableId="1949655185">
    <w:abstractNumId w:val="13"/>
  </w:num>
  <w:num w:numId="15" w16cid:durableId="2146653789">
    <w:abstractNumId w:val="14"/>
  </w:num>
  <w:num w:numId="16" w16cid:durableId="1766686341">
    <w:abstractNumId w:val="19"/>
  </w:num>
  <w:num w:numId="17" w16cid:durableId="1154685631">
    <w:abstractNumId w:val="22"/>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start w:val="1"/>
        <w:numFmt w:val="lowerLetter"/>
        <w:lvlText w:val="%4)"/>
        <w:lvlJc w:val="left"/>
        <w:pPr>
          <w:ind w:left="2880" w:hanging="360"/>
        </w:pPr>
        <w:rPr>
          <w:rFonts w:hint="default"/>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8" w16cid:durableId="91049391">
    <w:abstractNumId w:val="22"/>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19" w16cid:durableId="1480344560">
    <w:abstractNumId w:val="22"/>
    <w:lvlOverride w:ilvl="0">
      <w:lvl w:ilvl="0">
        <w:numFmt w:val="decimal"/>
        <w:lvlText w:val="%1."/>
        <w:lvlJc w:val="left"/>
      </w:lvl>
    </w:lvlOverride>
    <w:lvlOverride w:ilvl="1">
      <w:lvl w:ilvl="1">
        <w:numFmt w:val="lowerLetter"/>
        <w:lvlText w:val="%2."/>
        <w:lvlJc w:val="left"/>
      </w:lvl>
    </w:lvlOverride>
  </w:num>
  <w:num w:numId="20" w16cid:durableId="1690764011">
    <w:abstractNumId w:val="22"/>
    <w:lvlOverride w:ilvl="0">
      <w:lvl w:ilvl="0">
        <w:numFmt w:val="decimal"/>
        <w:lvlText w:val="%1."/>
        <w:lvlJc w:val="left"/>
      </w:lvl>
    </w:lvlOverride>
    <w:lvlOverride w:ilvl="1">
      <w:lvl w:ilvl="1">
        <w:numFmt w:val="lowerLetter"/>
        <w:lvlText w:val="%2."/>
        <w:lvlJc w:val="left"/>
      </w:lvl>
    </w:lvlOverride>
  </w:num>
  <w:num w:numId="21" w16cid:durableId="637882039">
    <w:abstractNumId w:val="22"/>
    <w:lvlOverride w:ilvl="0">
      <w:lvl w:ilvl="0">
        <w:numFmt w:val="decimal"/>
        <w:lvlText w:val="%1."/>
        <w:lvlJc w:val="left"/>
      </w:lvl>
    </w:lvlOverride>
    <w:lvlOverride w:ilvl="1">
      <w:lvl w:ilvl="1">
        <w:numFmt w:val="lowerLetter"/>
        <w:lvlText w:val="%2."/>
        <w:lvlJc w:val="left"/>
      </w:lvl>
    </w:lvlOverride>
    <w:lvlOverride w:ilvl="2">
      <w:lvl w:ilvl="2">
        <w:start w:val="1"/>
        <w:numFmt w:val="decimal"/>
        <w:lvlText w:val="%3."/>
        <w:lvlJc w:val="left"/>
        <w:pPr>
          <w:tabs>
            <w:tab w:val="num" w:pos="2160"/>
          </w:tabs>
          <w:ind w:left="2160" w:hanging="360"/>
        </w:pPr>
      </w:lvl>
    </w:lvlOverride>
    <w:lvlOverride w:ilvl="3">
      <w:lvl w:ilvl="3">
        <w:start w:val="1"/>
        <w:numFmt w:val="lowerLetter"/>
        <w:lvlText w:val="%4)"/>
        <w:lvlJc w:val="left"/>
        <w:pPr>
          <w:ind w:left="2880" w:hanging="360"/>
        </w:pPr>
        <w:rPr>
          <w:rFonts w:hint="default"/>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2" w16cid:durableId="937908774">
    <w:abstractNumId w:val="22"/>
    <w:lvlOverride w:ilvl="0">
      <w:lvl w:ilvl="0">
        <w:numFmt w:val="decimal"/>
        <w:lvlText w:val="%1."/>
        <w:lvlJc w:val="left"/>
      </w:lvl>
    </w:lvlOverride>
    <w:lvlOverride w:ilvl="1">
      <w:lvl w:ilvl="1">
        <w:numFmt w:val="lowerLetter"/>
        <w:lvlText w:val="%2."/>
        <w:lvlJc w:val="left"/>
      </w:lvl>
    </w:lvlOverride>
  </w:num>
  <w:num w:numId="23" w16cid:durableId="1737586422">
    <w:abstractNumId w:val="22"/>
    <w:lvlOverride w:ilvl="0">
      <w:lvl w:ilvl="0">
        <w:numFmt w:val="decimal"/>
        <w:lvlText w:val="%1."/>
        <w:lvlJc w:val="left"/>
      </w:lvl>
    </w:lvlOverride>
    <w:lvlOverride w:ilvl="1">
      <w:lvl w:ilvl="1">
        <w:numFmt w:val="lowerLetter"/>
        <w:lvlText w:val="%2."/>
        <w:lvlJc w:val="left"/>
      </w:lvl>
    </w:lvlOverride>
  </w:num>
  <w:num w:numId="24" w16cid:durableId="388307921">
    <w:abstractNumId w:val="22"/>
    <w:lvlOverride w:ilvl="0">
      <w:lvl w:ilvl="0">
        <w:numFmt w:val="decimal"/>
        <w:lvlText w:val="%1."/>
        <w:lvlJc w:val="left"/>
      </w:lvl>
    </w:lvlOverride>
    <w:lvlOverride w:ilvl="1">
      <w:lvl w:ilvl="1">
        <w:numFmt w:val="lowerLetter"/>
        <w:lvlText w:val="%2."/>
        <w:lvlJc w:val="left"/>
      </w:lvl>
    </w:lvlOverride>
  </w:num>
  <w:num w:numId="25" w16cid:durableId="902255706">
    <w:abstractNumId w:val="22"/>
    <w:lvlOverride w:ilvl="0">
      <w:lvl w:ilvl="0">
        <w:numFmt w:val="decimal"/>
        <w:lvlText w:val="%1."/>
        <w:lvlJc w:val="left"/>
      </w:lvl>
    </w:lvlOverride>
    <w:lvlOverride w:ilvl="1">
      <w:lvl w:ilvl="1">
        <w:numFmt w:val="lowerLetter"/>
        <w:lvlText w:val="%2."/>
        <w:lvlJc w:val="left"/>
      </w:lvl>
    </w:lvlOverride>
  </w:num>
  <w:num w:numId="26" w16cid:durableId="491213175">
    <w:abstractNumId w:val="22"/>
    <w:lvlOverride w:ilvl="0">
      <w:lvl w:ilvl="0">
        <w:numFmt w:val="decimal"/>
        <w:lvlText w:val="%1."/>
        <w:lvlJc w:val="left"/>
      </w:lvl>
    </w:lvlOverride>
    <w:lvlOverride w:ilvl="1">
      <w:lvl w:ilvl="1">
        <w:numFmt w:val="lowerLetter"/>
        <w:lvlText w:val="%2."/>
        <w:lvlJc w:val="left"/>
      </w:lvl>
    </w:lvlOverride>
  </w:num>
  <w:num w:numId="27" w16cid:durableId="1544905237">
    <w:abstractNumId w:val="22"/>
    <w:lvlOverride w:ilvl="0">
      <w:lvl w:ilvl="0">
        <w:numFmt w:val="decimal"/>
        <w:lvlText w:val="%1."/>
        <w:lvlJc w:val="left"/>
      </w:lvl>
    </w:lvlOverride>
    <w:lvlOverride w:ilvl="1">
      <w:lvl w:ilvl="1">
        <w:numFmt w:val="lowerLetter"/>
        <w:lvlText w:val="%2."/>
        <w:lvlJc w:val="left"/>
      </w:lvl>
    </w:lvlOverride>
  </w:num>
  <w:num w:numId="28" w16cid:durableId="1228804983">
    <w:abstractNumId w:val="2"/>
  </w:num>
  <w:num w:numId="29" w16cid:durableId="630210816">
    <w:abstractNumId w:val="11"/>
  </w:num>
  <w:num w:numId="30" w16cid:durableId="884371827">
    <w:abstractNumId w:val="28"/>
  </w:num>
  <w:num w:numId="31" w16cid:durableId="1423990932">
    <w:abstractNumId w:val="24"/>
  </w:num>
  <w:num w:numId="32" w16cid:durableId="714037418">
    <w:abstractNumId w:val="21"/>
  </w:num>
  <w:num w:numId="33" w16cid:durableId="1897425754">
    <w:abstractNumId w:val="12"/>
  </w:num>
  <w:num w:numId="34" w16cid:durableId="195049250">
    <w:abstractNumId w:val="4"/>
  </w:num>
  <w:num w:numId="35" w16cid:durableId="1799033677">
    <w:abstractNumId w:val="26"/>
  </w:num>
  <w:num w:numId="36" w16cid:durableId="1831292682">
    <w:abstractNumId w:val="20"/>
  </w:num>
  <w:num w:numId="37" w16cid:durableId="824130200">
    <w:abstractNumId w:val="27"/>
  </w:num>
  <w:num w:numId="38" w16cid:durableId="1386559730">
    <w:abstractNumId w:val="23"/>
  </w:num>
  <w:num w:numId="39" w16cid:durableId="1513298078">
    <w:abstractNumId w:val="25"/>
  </w:num>
  <w:num w:numId="40" w16cid:durableId="1056514150">
    <w:abstractNumId w:val="8"/>
  </w:num>
  <w:num w:numId="41" w16cid:durableId="359866180">
    <w:abstractNumId w:val="30"/>
  </w:num>
  <w:num w:numId="42" w16cid:durableId="148404286">
    <w:abstractNumId w:val="7"/>
  </w:num>
  <w:num w:numId="43" w16cid:durableId="2142110635">
    <w:abstractNumId w:val="3"/>
  </w:num>
  <w:num w:numId="44" w16cid:durableId="135493236">
    <w:abstractNumId w:val="6"/>
  </w:num>
  <w:num w:numId="45" w16cid:durableId="1077168722">
    <w:abstractNumId w:val="16"/>
  </w:num>
  <w:num w:numId="46" w16cid:durableId="685718360">
    <w:abstractNumId w:val="10"/>
  </w:num>
  <w:num w:numId="47" w16cid:durableId="1661810911">
    <w:abstractNumId w:val="1"/>
  </w:num>
  <w:num w:numId="48" w16cid:durableId="1618558730">
    <w:abstractNumId w:val="0"/>
  </w:num>
  <w:num w:numId="49" w16cid:durableId="1106509858">
    <w:abstractNumId w:val="5"/>
    <w:lvlOverride w:ilvl="0">
      <w:lvl w:ilvl="0">
        <w:numFmt w:val="lowerLetter"/>
        <w:lvlText w:val="%1."/>
        <w:lvlJc w:val="left"/>
      </w:lvl>
    </w:lvlOverride>
  </w:num>
  <w:num w:numId="50" w16cid:durableId="594900004">
    <w:abstractNumId w:val="5"/>
    <w:lvlOverride w:ilvl="0">
      <w:lvl w:ilvl="0">
        <w:numFmt w:val="lowerLetter"/>
        <w:lvlText w:val="%1."/>
        <w:lvlJc w:val="left"/>
      </w:lvl>
    </w:lvlOverride>
  </w:num>
  <w:num w:numId="51" w16cid:durableId="1395423516">
    <w:abstractNumId w:val="17"/>
    <w:lvlOverride w:ilvl="0">
      <w:lvl w:ilvl="0">
        <w:numFmt w:val="lowerLetter"/>
        <w:lvlText w:val="%1."/>
        <w:lvlJc w:val="left"/>
      </w:lvl>
    </w:lvlOverride>
  </w:num>
  <w:num w:numId="52" w16cid:durableId="17295701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02"/>
    <w:rsid w:val="00003D99"/>
    <w:rsid w:val="0001107D"/>
    <w:rsid w:val="000240C4"/>
    <w:rsid w:val="00027FF1"/>
    <w:rsid w:val="0003761A"/>
    <w:rsid w:val="00041C1B"/>
    <w:rsid w:val="00056979"/>
    <w:rsid w:val="0005732F"/>
    <w:rsid w:val="000674A0"/>
    <w:rsid w:val="0007099E"/>
    <w:rsid w:val="000A0F48"/>
    <w:rsid w:val="000A529B"/>
    <w:rsid w:val="000A6552"/>
    <w:rsid w:val="000B04E1"/>
    <w:rsid w:val="000B0E7B"/>
    <w:rsid w:val="000B149A"/>
    <w:rsid w:val="000B3EBA"/>
    <w:rsid w:val="000C231F"/>
    <w:rsid w:val="000C725D"/>
    <w:rsid w:val="000E0EF0"/>
    <w:rsid w:val="000E1304"/>
    <w:rsid w:val="000E2F1A"/>
    <w:rsid w:val="000E7F15"/>
    <w:rsid w:val="00111973"/>
    <w:rsid w:val="00112AC8"/>
    <w:rsid w:val="0011636E"/>
    <w:rsid w:val="00122865"/>
    <w:rsid w:val="001350EC"/>
    <w:rsid w:val="001439A6"/>
    <w:rsid w:val="001561C9"/>
    <w:rsid w:val="0015751E"/>
    <w:rsid w:val="001727F4"/>
    <w:rsid w:val="0018200F"/>
    <w:rsid w:val="001A6C0B"/>
    <w:rsid w:val="001A6C7C"/>
    <w:rsid w:val="001C033E"/>
    <w:rsid w:val="001C2D75"/>
    <w:rsid w:val="001C5C9D"/>
    <w:rsid w:val="001D436F"/>
    <w:rsid w:val="001E35BA"/>
    <w:rsid w:val="001E5AC2"/>
    <w:rsid w:val="001F3340"/>
    <w:rsid w:val="00202E81"/>
    <w:rsid w:val="00232554"/>
    <w:rsid w:val="0025760D"/>
    <w:rsid w:val="002737DC"/>
    <w:rsid w:val="002846B7"/>
    <w:rsid w:val="0029595D"/>
    <w:rsid w:val="00296871"/>
    <w:rsid w:val="002A33A1"/>
    <w:rsid w:val="002B0255"/>
    <w:rsid w:val="002B0612"/>
    <w:rsid w:val="002B2A4C"/>
    <w:rsid w:val="002C48C4"/>
    <w:rsid w:val="002C4FD8"/>
    <w:rsid w:val="002D6565"/>
    <w:rsid w:val="002D6F73"/>
    <w:rsid w:val="00324C1C"/>
    <w:rsid w:val="00326ACB"/>
    <w:rsid w:val="0033337E"/>
    <w:rsid w:val="00343A8A"/>
    <w:rsid w:val="00344582"/>
    <w:rsid w:val="00356410"/>
    <w:rsid w:val="003628CF"/>
    <w:rsid w:val="0038109E"/>
    <w:rsid w:val="003836E5"/>
    <w:rsid w:val="003A102E"/>
    <w:rsid w:val="003A77A7"/>
    <w:rsid w:val="003B3F96"/>
    <w:rsid w:val="003C2819"/>
    <w:rsid w:val="003C5BF7"/>
    <w:rsid w:val="003C6315"/>
    <w:rsid w:val="003D4241"/>
    <w:rsid w:val="003E0052"/>
    <w:rsid w:val="003E46F6"/>
    <w:rsid w:val="003E7E7C"/>
    <w:rsid w:val="00411097"/>
    <w:rsid w:val="004208A9"/>
    <w:rsid w:val="00423E9B"/>
    <w:rsid w:val="00425CB3"/>
    <w:rsid w:val="00427438"/>
    <w:rsid w:val="00427CF3"/>
    <w:rsid w:val="00450974"/>
    <w:rsid w:val="00455031"/>
    <w:rsid w:val="00462168"/>
    <w:rsid w:val="00481274"/>
    <w:rsid w:val="004A6D77"/>
    <w:rsid w:val="004B1268"/>
    <w:rsid w:val="004D47BA"/>
    <w:rsid w:val="004E5CF9"/>
    <w:rsid w:val="004F017C"/>
    <w:rsid w:val="0052035E"/>
    <w:rsid w:val="00520C2C"/>
    <w:rsid w:val="00521353"/>
    <w:rsid w:val="00522569"/>
    <w:rsid w:val="00522C02"/>
    <w:rsid w:val="00522DC0"/>
    <w:rsid w:val="00534940"/>
    <w:rsid w:val="00543E3A"/>
    <w:rsid w:val="0055104B"/>
    <w:rsid w:val="00554033"/>
    <w:rsid w:val="00571382"/>
    <w:rsid w:val="0057755B"/>
    <w:rsid w:val="005A546F"/>
    <w:rsid w:val="005B5C6D"/>
    <w:rsid w:val="005C1AEF"/>
    <w:rsid w:val="005D0301"/>
    <w:rsid w:val="005F6CFF"/>
    <w:rsid w:val="00602019"/>
    <w:rsid w:val="0061394C"/>
    <w:rsid w:val="00614367"/>
    <w:rsid w:val="00654CBE"/>
    <w:rsid w:val="00662405"/>
    <w:rsid w:val="006676AD"/>
    <w:rsid w:val="0067745D"/>
    <w:rsid w:val="00680D3A"/>
    <w:rsid w:val="00682845"/>
    <w:rsid w:val="00682BFE"/>
    <w:rsid w:val="00693A96"/>
    <w:rsid w:val="00695115"/>
    <w:rsid w:val="006A2EC6"/>
    <w:rsid w:val="006B0173"/>
    <w:rsid w:val="006D11B3"/>
    <w:rsid w:val="006F07E1"/>
    <w:rsid w:val="006F2EEF"/>
    <w:rsid w:val="00701858"/>
    <w:rsid w:val="00757684"/>
    <w:rsid w:val="00776C14"/>
    <w:rsid w:val="00786F2C"/>
    <w:rsid w:val="00793670"/>
    <w:rsid w:val="007A77BD"/>
    <w:rsid w:val="007C37C4"/>
    <w:rsid w:val="007D373E"/>
    <w:rsid w:val="007D6A07"/>
    <w:rsid w:val="007F1340"/>
    <w:rsid w:val="007F2180"/>
    <w:rsid w:val="0080629B"/>
    <w:rsid w:val="00807CFF"/>
    <w:rsid w:val="008137B9"/>
    <w:rsid w:val="00817109"/>
    <w:rsid w:val="00820DF7"/>
    <w:rsid w:val="00875DD5"/>
    <w:rsid w:val="008837EC"/>
    <w:rsid w:val="00893D84"/>
    <w:rsid w:val="00895F8F"/>
    <w:rsid w:val="008C3B41"/>
    <w:rsid w:val="008F41A7"/>
    <w:rsid w:val="009258F7"/>
    <w:rsid w:val="0096742B"/>
    <w:rsid w:val="009736B3"/>
    <w:rsid w:val="00981323"/>
    <w:rsid w:val="0098540C"/>
    <w:rsid w:val="00992A36"/>
    <w:rsid w:val="009C125B"/>
    <w:rsid w:val="009D2E81"/>
    <w:rsid w:val="009E12B5"/>
    <w:rsid w:val="009E355D"/>
    <w:rsid w:val="00A040FE"/>
    <w:rsid w:val="00A23311"/>
    <w:rsid w:val="00A23327"/>
    <w:rsid w:val="00A32B5C"/>
    <w:rsid w:val="00A459FB"/>
    <w:rsid w:val="00A75D86"/>
    <w:rsid w:val="00A83577"/>
    <w:rsid w:val="00A8507B"/>
    <w:rsid w:val="00A90438"/>
    <w:rsid w:val="00AA6866"/>
    <w:rsid w:val="00AE539E"/>
    <w:rsid w:val="00AF5960"/>
    <w:rsid w:val="00B078AF"/>
    <w:rsid w:val="00B26EBB"/>
    <w:rsid w:val="00B30832"/>
    <w:rsid w:val="00B32A28"/>
    <w:rsid w:val="00B336EE"/>
    <w:rsid w:val="00B3487A"/>
    <w:rsid w:val="00B4342E"/>
    <w:rsid w:val="00B51F4D"/>
    <w:rsid w:val="00B54194"/>
    <w:rsid w:val="00B57DB6"/>
    <w:rsid w:val="00B704E4"/>
    <w:rsid w:val="00B70698"/>
    <w:rsid w:val="00B740BE"/>
    <w:rsid w:val="00B8269C"/>
    <w:rsid w:val="00B878C5"/>
    <w:rsid w:val="00B95E1A"/>
    <w:rsid w:val="00BB46DB"/>
    <w:rsid w:val="00C06B74"/>
    <w:rsid w:val="00C17097"/>
    <w:rsid w:val="00C24205"/>
    <w:rsid w:val="00C413B1"/>
    <w:rsid w:val="00C53F47"/>
    <w:rsid w:val="00C7084A"/>
    <w:rsid w:val="00C73CA5"/>
    <w:rsid w:val="00CB0D0B"/>
    <w:rsid w:val="00CB2C30"/>
    <w:rsid w:val="00CD17AC"/>
    <w:rsid w:val="00CE7643"/>
    <w:rsid w:val="00CF1E23"/>
    <w:rsid w:val="00D06331"/>
    <w:rsid w:val="00D07084"/>
    <w:rsid w:val="00D12500"/>
    <w:rsid w:val="00D132C3"/>
    <w:rsid w:val="00D16B02"/>
    <w:rsid w:val="00D44854"/>
    <w:rsid w:val="00D44F33"/>
    <w:rsid w:val="00D45657"/>
    <w:rsid w:val="00D7155C"/>
    <w:rsid w:val="00D762D0"/>
    <w:rsid w:val="00D77FF2"/>
    <w:rsid w:val="00DA1840"/>
    <w:rsid w:val="00DA4CF5"/>
    <w:rsid w:val="00DA5168"/>
    <w:rsid w:val="00DA61F9"/>
    <w:rsid w:val="00DB4864"/>
    <w:rsid w:val="00DC2112"/>
    <w:rsid w:val="00DD3A81"/>
    <w:rsid w:val="00DF7187"/>
    <w:rsid w:val="00E05ACF"/>
    <w:rsid w:val="00E32F62"/>
    <w:rsid w:val="00E401E9"/>
    <w:rsid w:val="00E6094A"/>
    <w:rsid w:val="00E76C6E"/>
    <w:rsid w:val="00E970DC"/>
    <w:rsid w:val="00EA1611"/>
    <w:rsid w:val="00EC1D36"/>
    <w:rsid w:val="00EC775A"/>
    <w:rsid w:val="00EF5BDA"/>
    <w:rsid w:val="00F320B5"/>
    <w:rsid w:val="00F44EEA"/>
    <w:rsid w:val="00F62585"/>
    <w:rsid w:val="00F76A59"/>
    <w:rsid w:val="00F76C82"/>
    <w:rsid w:val="00F8765D"/>
    <w:rsid w:val="00FC3A39"/>
    <w:rsid w:val="00FE49D0"/>
    <w:rsid w:val="00FF1A2C"/>
    <w:rsid w:val="00FF4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1819"/>
  <w15:chartTrackingRefBased/>
  <w15:docId w15:val="{40301CAB-AE0D-C541-9F33-C6808F95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2585"/>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C2D75"/>
    <w:pPr>
      <w:spacing w:before="100" w:beforeAutospacing="1" w:after="100" w:afterAutospacing="1"/>
    </w:pPr>
  </w:style>
  <w:style w:type="character" w:styleId="Hipercze">
    <w:name w:val="Hyperlink"/>
    <w:basedOn w:val="Domylnaczcionkaakapitu"/>
    <w:uiPriority w:val="99"/>
    <w:unhideWhenUsed/>
    <w:rsid w:val="001C2D75"/>
    <w:rPr>
      <w:color w:val="0000FF"/>
      <w:u w:val="single"/>
    </w:rPr>
  </w:style>
  <w:style w:type="character" w:styleId="Nierozpoznanawzmianka">
    <w:name w:val="Unresolved Mention"/>
    <w:basedOn w:val="Domylnaczcionkaakapitu"/>
    <w:uiPriority w:val="99"/>
    <w:semiHidden/>
    <w:unhideWhenUsed/>
    <w:rsid w:val="00DA61F9"/>
    <w:rPr>
      <w:color w:val="605E5C"/>
      <w:shd w:val="clear" w:color="auto" w:fill="E1DFDD"/>
    </w:rPr>
  </w:style>
  <w:style w:type="character" w:styleId="Odwoaniedokomentarza">
    <w:name w:val="annotation reference"/>
    <w:basedOn w:val="Domylnaczcionkaakapitu"/>
    <w:uiPriority w:val="99"/>
    <w:semiHidden/>
    <w:unhideWhenUsed/>
    <w:rsid w:val="007F2180"/>
    <w:rPr>
      <w:sz w:val="16"/>
      <w:szCs w:val="16"/>
    </w:rPr>
  </w:style>
  <w:style w:type="paragraph" w:styleId="Tekstkomentarza">
    <w:name w:val="annotation text"/>
    <w:basedOn w:val="Normalny"/>
    <w:link w:val="TekstkomentarzaZnak"/>
    <w:uiPriority w:val="99"/>
    <w:unhideWhenUsed/>
    <w:rsid w:val="007F2180"/>
    <w:rPr>
      <w:sz w:val="20"/>
      <w:szCs w:val="20"/>
    </w:rPr>
  </w:style>
  <w:style w:type="character" w:customStyle="1" w:styleId="TekstkomentarzaZnak">
    <w:name w:val="Tekst komentarza Znak"/>
    <w:basedOn w:val="Domylnaczcionkaakapitu"/>
    <w:link w:val="Tekstkomentarza"/>
    <w:uiPriority w:val="99"/>
    <w:rsid w:val="007F2180"/>
    <w:rPr>
      <w:sz w:val="20"/>
      <w:szCs w:val="20"/>
    </w:rPr>
  </w:style>
  <w:style w:type="paragraph" w:styleId="Tematkomentarza">
    <w:name w:val="annotation subject"/>
    <w:basedOn w:val="Tekstkomentarza"/>
    <w:next w:val="Tekstkomentarza"/>
    <w:link w:val="TematkomentarzaZnak"/>
    <w:uiPriority w:val="99"/>
    <w:semiHidden/>
    <w:unhideWhenUsed/>
    <w:rsid w:val="007F2180"/>
    <w:rPr>
      <w:b/>
      <w:bCs/>
    </w:rPr>
  </w:style>
  <w:style w:type="character" w:customStyle="1" w:styleId="TematkomentarzaZnak">
    <w:name w:val="Temat komentarza Znak"/>
    <w:basedOn w:val="TekstkomentarzaZnak"/>
    <w:link w:val="Tematkomentarza"/>
    <w:uiPriority w:val="99"/>
    <w:semiHidden/>
    <w:rsid w:val="007F2180"/>
    <w:rPr>
      <w:b/>
      <w:bCs/>
      <w:sz w:val="20"/>
      <w:szCs w:val="20"/>
    </w:rPr>
  </w:style>
  <w:style w:type="paragraph" w:styleId="Akapitzlist">
    <w:name w:val="List Paragraph"/>
    <w:basedOn w:val="Normalny"/>
    <w:uiPriority w:val="34"/>
    <w:qFormat/>
    <w:rsid w:val="00D7155C"/>
    <w:pPr>
      <w:ind w:left="720"/>
      <w:contextualSpacing/>
    </w:pPr>
  </w:style>
  <w:style w:type="paragraph" w:styleId="Tekstdymka">
    <w:name w:val="Balloon Text"/>
    <w:basedOn w:val="Normalny"/>
    <w:link w:val="TekstdymkaZnak"/>
    <w:uiPriority w:val="99"/>
    <w:semiHidden/>
    <w:unhideWhenUsed/>
    <w:rsid w:val="009258F7"/>
    <w:rPr>
      <w:sz w:val="18"/>
      <w:szCs w:val="18"/>
    </w:rPr>
  </w:style>
  <w:style w:type="character" w:customStyle="1" w:styleId="TekstdymkaZnak">
    <w:name w:val="Tekst dymka Znak"/>
    <w:basedOn w:val="Domylnaczcionkaakapitu"/>
    <w:link w:val="Tekstdymka"/>
    <w:uiPriority w:val="99"/>
    <w:semiHidden/>
    <w:rsid w:val="009258F7"/>
    <w:rPr>
      <w:rFonts w:ascii="Times New Roman" w:eastAsia="Times New Roman" w:hAnsi="Times New Roman" w:cs="Times New Roman"/>
      <w:sz w:val="18"/>
      <w:szCs w:val="18"/>
      <w:lang w:eastAsia="pl-PL"/>
    </w:rPr>
  </w:style>
  <w:style w:type="paragraph" w:styleId="Nagwek">
    <w:name w:val="header"/>
    <w:basedOn w:val="Normalny"/>
    <w:link w:val="NagwekZnak"/>
    <w:uiPriority w:val="99"/>
    <w:unhideWhenUsed/>
    <w:rsid w:val="00CB2C30"/>
    <w:pPr>
      <w:tabs>
        <w:tab w:val="center" w:pos="4536"/>
        <w:tab w:val="right" w:pos="9072"/>
      </w:tabs>
    </w:pPr>
  </w:style>
  <w:style w:type="character" w:customStyle="1" w:styleId="NagwekZnak">
    <w:name w:val="Nagłówek Znak"/>
    <w:basedOn w:val="Domylnaczcionkaakapitu"/>
    <w:link w:val="Nagwek"/>
    <w:uiPriority w:val="99"/>
    <w:rsid w:val="00CB2C30"/>
    <w:rPr>
      <w:rFonts w:ascii="Times New Roman" w:eastAsia="Times New Roman" w:hAnsi="Times New Roman" w:cs="Times New Roman"/>
      <w:lang w:eastAsia="pl-PL"/>
    </w:rPr>
  </w:style>
  <w:style w:type="paragraph" w:styleId="Stopka">
    <w:name w:val="footer"/>
    <w:basedOn w:val="Normalny"/>
    <w:link w:val="StopkaZnak"/>
    <w:uiPriority w:val="99"/>
    <w:unhideWhenUsed/>
    <w:rsid w:val="00CB2C30"/>
    <w:pPr>
      <w:tabs>
        <w:tab w:val="center" w:pos="4536"/>
        <w:tab w:val="right" w:pos="9072"/>
      </w:tabs>
    </w:pPr>
  </w:style>
  <w:style w:type="character" w:customStyle="1" w:styleId="StopkaZnak">
    <w:name w:val="Stopka Znak"/>
    <w:basedOn w:val="Domylnaczcionkaakapitu"/>
    <w:link w:val="Stopka"/>
    <w:uiPriority w:val="99"/>
    <w:rsid w:val="00CB2C30"/>
    <w:rPr>
      <w:rFonts w:ascii="Times New Roman" w:eastAsia="Times New Roman" w:hAnsi="Times New Roman" w:cs="Times New Roman"/>
      <w:lang w:eastAsia="pl-PL"/>
    </w:rPr>
  </w:style>
  <w:style w:type="paragraph" w:styleId="Poprawka">
    <w:name w:val="Revision"/>
    <w:hidden/>
    <w:uiPriority w:val="99"/>
    <w:semiHidden/>
    <w:rsid w:val="00B54194"/>
    <w:rPr>
      <w:rFonts w:ascii="Times New Roman" w:eastAsia="Times New Roman" w:hAnsi="Times New Roman" w:cs="Times New Roman"/>
      <w:lang w:eastAsia="pl-PL"/>
    </w:rPr>
  </w:style>
  <w:style w:type="character" w:styleId="UyteHipercze">
    <w:name w:val="FollowedHyperlink"/>
    <w:basedOn w:val="Domylnaczcionkaakapitu"/>
    <w:uiPriority w:val="99"/>
    <w:semiHidden/>
    <w:unhideWhenUsed/>
    <w:rsid w:val="005B5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3150">
      <w:bodyDiv w:val="1"/>
      <w:marLeft w:val="0"/>
      <w:marRight w:val="0"/>
      <w:marTop w:val="0"/>
      <w:marBottom w:val="0"/>
      <w:divBdr>
        <w:top w:val="none" w:sz="0" w:space="0" w:color="auto"/>
        <w:left w:val="none" w:sz="0" w:space="0" w:color="auto"/>
        <w:bottom w:val="none" w:sz="0" w:space="0" w:color="auto"/>
        <w:right w:val="none" w:sz="0" w:space="0" w:color="auto"/>
      </w:divBdr>
    </w:div>
    <w:div w:id="234242520">
      <w:bodyDiv w:val="1"/>
      <w:marLeft w:val="0"/>
      <w:marRight w:val="0"/>
      <w:marTop w:val="0"/>
      <w:marBottom w:val="0"/>
      <w:divBdr>
        <w:top w:val="none" w:sz="0" w:space="0" w:color="auto"/>
        <w:left w:val="none" w:sz="0" w:space="0" w:color="auto"/>
        <w:bottom w:val="none" w:sz="0" w:space="0" w:color="auto"/>
        <w:right w:val="none" w:sz="0" w:space="0" w:color="auto"/>
      </w:divBdr>
    </w:div>
    <w:div w:id="315184148">
      <w:bodyDiv w:val="1"/>
      <w:marLeft w:val="0"/>
      <w:marRight w:val="0"/>
      <w:marTop w:val="0"/>
      <w:marBottom w:val="0"/>
      <w:divBdr>
        <w:top w:val="none" w:sz="0" w:space="0" w:color="auto"/>
        <w:left w:val="none" w:sz="0" w:space="0" w:color="auto"/>
        <w:bottom w:val="none" w:sz="0" w:space="0" w:color="auto"/>
        <w:right w:val="none" w:sz="0" w:space="0" w:color="auto"/>
      </w:divBdr>
    </w:div>
    <w:div w:id="446512066">
      <w:bodyDiv w:val="1"/>
      <w:marLeft w:val="0"/>
      <w:marRight w:val="0"/>
      <w:marTop w:val="0"/>
      <w:marBottom w:val="0"/>
      <w:divBdr>
        <w:top w:val="none" w:sz="0" w:space="0" w:color="auto"/>
        <w:left w:val="none" w:sz="0" w:space="0" w:color="auto"/>
        <w:bottom w:val="none" w:sz="0" w:space="0" w:color="auto"/>
        <w:right w:val="none" w:sz="0" w:space="0" w:color="auto"/>
      </w:divBdr>
    </w:div>
    <w:div w:id="478183163">
      <w:bodyDiv w:val="1"/>
      <w:marLeft w:val="0"/>
      <w:marRight w:val="0"/>
      <w:marTop w:val="0"/>
      <w:marBottom w:val="0"/>
      <w:divBdr>
        <w:top w:val="none" w:sz="0" w:space="0" w:color="auto"/>
        <w:left w:val="none" w:sz="0" w:space="0" w:color="auto"/>
        <w:bottom w:val="none" w:sz="0" w:space="0" w:color="auto"/>
        <w:right w:val="none" w:sz="0" w:space="0" w:color="auto"/>
      </w:divBdr>
    </w:div>
    <w:div w:id="579559803">
      <w:bodyDiv w:val="1"/>
      <w:marLeft w:val="0"/>
      <w:marRight w:val="0"/>
      <w:marTop w:val="0"/>
      <w:marBottom w:val="0"/>
      <w:divBdr>
        <w:top w:val="none" w:sz="0" w:space="0" w:color="auto"/>
        <w:left w:val="none" w:sz="0" w:space="0" w:color="auto"/>
        <w:bottom w:val="none" w:sz="0" w:space="0" w:color="auto"/>
        <w:right w:val="none" w:sz="0" w:space="0" w:color="auto"/>
      </w:divBdr>
    </w:div>
    <w:div w:id="641272338">
      <w:bodyDiv w:val="1"/>
      <w:marLeft w:val="0"/>
      <w:marRight w:val="0"/>
      <w:marTop w:val="0"/>
      <w:marBottom w:val="0"/>
      <w:divBdr>
        <w:top w:val="none" w:sz="0" w:space="0" w:color="auto"/>
        <w:left w:val="none" w:sz="0" w:space="0" w:color="auto"/>
        <w:bottom w:val="none" w:sz="0" w:space="0" w:color="auto"/>
        <w:right w:val="none" w:sz="0" w:space="0" w:color="auto"/>
      </w:divBdr>
    </w:div>
    <w:div w:id="942109092">
      <w:bodyDiv w:val="1"/>
      <w:marLeft w:val="0"/>
      <w:marRight w:val="0"/>
      <w:marTop w:val="0"/>
      <w:marBottom w:val="0"/>
      <w:divBdr>
        <w:top w:val="none" w:sz="0" w:space="0" w:color="auto"/>
        <w:left w:val="none" w:sz="0" w:space="0" w:color="auto"/>
        <w:bottom w:val="none" w:sz="0" w:space="0" w:color="auto"/>
        <w:right w:val="none" w:sz="0" w:space="0" w:color="auto"/>
      </w:divBdr>
    </w:div>
    <w:div w:id="1211259870">
      <w:bodyDiv w:val="1"/>
      <w:marLeft w:val="0"/>
      <w:marRight w:val="0"/>
      <w:marTop w:val="0"/>
      <w:marBottom w:val="0"/>
      <w:divBdr>
        <w:top w:val="none" w:sz="0" w:space="0" w:color="auto"/>
        <w:left w:val="none" w:sz="0" w:space="0" w:color="auto"/>
        <w:bottom w:val="none" w:sz="0" w:space="0" w:color="auto"/>
        <w:right w:val="none" w:sz="0" w:space="0" w:color="auto"/>
      </w:divBdr>
    </w:div>
    <w:div w:id="1217203370">
      <w:bodyDiv w:val="1"/>
      <w:marLeft w:val="0"/>
      <w:marRight w:val="0"/>
      <w:marTop w:val="0"/>
      <w:marBottom w:val="0"/>
      <w:divBdr>
        <w:top w:val="none" w:sz="0" w:space="0" w:color="auto"/>
        <w:left w:val="none" w:sz="0" w:space="0" w:color="auto"/>
        <w:bottom w:val="none" w:sz="0" w:space="0" w:color="auto"/>
        <w:right w:val="none" w:sz="0" w:space="0" w:color="auto"/>
      </w:divBdr>
    </w:div>
    <w:div w:id="1499156327">
      <w:bodyDiv w:val="1"/>
      <w:marLeft w:val="0"/>
      <w:marRight w:val="0"/>
      <w:marTop w:val="0"/>
      <w:marBottom w:val="0"/>
      <w:divBdr>
        <w:top w:val="none" w:sz="0" w:space="0" w:color="auto"/>
        <w:left w:val="none" w:sz="0" w:space="0" w:color="auto"/>
        <w:bottom w:val="none" w:sz="0" w:space="0" w:color="auto"/>
        <w:right w:val="none" w:sz="0" w:space="0" w:color="auto"/>
      </w:divBdr>
    </w:div>
    <w:div w:id="1566379002">
      <w:bodyDiv w:val="1"/>
      <w:marLeft w:val="0"/>
      <w:marRight w:val="0"/>
      <w:marTop w:val="0"/>
      <w:marBottom w:val="0"/>
      <w:divBdr>
        <w:top w:val="none" w:sz="0" w:space="0" w:color="auto"/>
        <w:left w:val="none" w:sz="0" w:space="0" w:color="auto"/>
        <w:bottom w:val="none" w:sz="0" w:space="0" w:color="auto"/>
        <w:right w:val="none" w:sz="0" w:space="0" w:color="auto"/>
      </w:divBdr>
    </w:div>
    <w:div w:id="17645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czykfoundation.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odpaski.webankieta.pl/" TargetMode="External"/><Relationship Id="rId4" Type="http://schemas.openxmlformats.org/officeDocument/2006/relationships/settings" Target="settings.xml"/><Relationship Id="rId9" Type="http://schemas.openxmlformats.org/officeDocument/2006/relationships/hyperlink" Target="http://www.kulczykfoundati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E201-2C28-A443-BC98-EB8758A8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4039</Words>
  <Characters>24239</Characters>
  <Application>Microsoft Office Word</Application>
  <DocSecurity>0</DocSecurity>
  <Lines>201</Lines>
  <Paragraphs>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Maliszewska-Mazek</dc:creator>
  <cp:keywords/>
  <dc:description/>
  <cp:lastModifiedBy>Joanna Maliszewska-Mazek</cp:lastModifiedBy>
  <cp:revision>17</cp:revision>
  <cp:lastPrinted>2021-05-31T13:24:00Z</cp:lastPrinted>
  <dcterms:created xsi:type="dcterms:W3CDTF">2024-11-05T10:03:00Z</dcterms:created>
  <dcterms:modified xsi:type="dcterms:W3CDTF">2024-11-26T14:15:00Z</dcterms:modified>
</cp:coreProperties>
</file>